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657C" w:rsidR="00DD259F" w:rsidP="005B7AC9" w:rsidRDefault="00DD259F" w14:paraId="f6c1918" w14:textId="f6c1918">
      <w:pPr>
        <w15:collapsed w:val="false"/>
        <w:rPr>
          <w:rFonts w:cs="Arial"/>
          <w:b w:val="false"/>
        </w:rPr>
      </w:pPr>
      <w:bookmarkStart w:name="_GoBack" w:id="0"/>
      <w:bookmarkEnd w:id="0"/>
      <w:r w:rsidRPr="00D6657C">
        <w:rPr>
          <w:rFonts w:cs="Arial"/>
          <w:b w:val="false"/>
        </w:rPr>
        <w:t>REPUBLIKA HRVATSKA</w:t>
      </w:r>
    </w:p>
    <w:p w:rsidRPr="00D6657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D6657C">
        <w:rPr>
          <w:rFonts w:cs="Arial"/>
          <w:b w:val="false"/>
        </w:rPr>
        <w:t>TRGOVAČKI SUD U RIJECI</w:t>
      </w:r>
      <w:r w:rsidRPr="00D6657C" w:rsidR="006D1F4A">
        <w:rPr>
          <w:rFonts w:cs="Arial"/>
          <w:b w:val="false"/>
        </w:rPr>
        <w:tab/>
      </w:r>
    </w:p>
    <w:p w:rsidRPr="00D6657C" w:rsidR="00D92A4E" w:rsidP="005B7AC9" w:rsidRDefault="00DD259F">
      <w:pPr>
        <w:rPr>
          <w:rFonts w:cs="Arial"/>
          <w:b w:val="false"/>
        </w:rPr>
      </w:pPr>
      <w:r w:rsidRPr="00D6657C">
        <w:rPr>
          <w:rFonts w:cs="Arial"/>
          <w:b w:val="false"/>
        </w:rPr>
        <w:t>ZADARSKA 1 i 3</w:t>
      </w:r>
    </w:p>
    <w:p w:rsidRPr="00D6657C" w:rsidR="00011BC6" w:rsidP="005B7AC9" w:rsidRDefault="00011BC6">
      <w:pPr>
        <w:rPr>
          <w:rFonts w:cs="Arial"/>
          <w:b w:val="false"/>
        </w:rPr>
      </w:pPr>
    </w:p>
    <w:p w:rsidRPr="00D6657C" w:rsidR="002D7E94" w:rsidP="005B7AC9" w:rsidRDefault="002D7E94">
      <w:pPr>
        <w:rPr>
          <w:rFonts w:cs="Arial"/>
          <w:b w:val="false"/>
        </w:rPr>
      </w:pPr>
    </w:p>
    <w:p w:rsidRPr="00D6657C" w:rsidR="00975CA0" w:rsidP="005B7AC9" w:rsidRDefault="00975CA0">
      <w:pPr>
        <w:rPr>
          <w:rFonts w:cs="Arial"/>
          <w:b w:val="false"/>
        </w:rPr>
      </w:pPr>
    </w:p>
    <w:p w:rsidRPr="00D6657C" w:rsidR="00613796" w:rsidP="00CC3B7B" w:rsidRDefault="00613796">
      <w:pPr>
        <w:jc w:val="center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Z A P I S N I K</w:t>
      </w:r>
    </w:p>
    <w:p w:rsidRPr="00D6657C" w:rsidR="00ED472B" w:rsidP="00D92A4E" w:rsidRDefault="00405860">
      <w:pPr>
        <w:jc w:val="center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o</w:t>
      </w:r>
      <w:r w:rsidRPr="00D6657C" w:rsidR="00560DA5">
        <w:rPr>
          <w:rFonts w:cs="Arial"/>
          <w:b w:val="false"/>
          <w:bCs/>
        </w:rPr>
        <w:t>d</w:t>
      </w:r>
      <w:r w:rsidRPr="00D6657C" w:rsidR="001C161A">
        <w:rPr>
          <w:rFonts w:cs="Arial"/>
          <w:b w:val="false"/>
          <w:bCs/>
        </w:rPr>
        <w:t xml:space="preserve"> </w:t>
      </w:r>
      <w:r w:rsidRPr="00D6657C" w:rsidR="00913C77">
        <w:rPr>
          <w:rFonts w:cs="Arial"/>
          <w:b w:val="false"/>
          <w:bCs/>
        </w:rPr>
        <w:t>20</w:t>
      </w:r>
      <w:r w:rsidRPr="00D6657C" w:rsidR="00A5343B">
        <w:rPr>
          <w:rFonts w:cs="Arial"/>
          <w:b w:val="false"/>
          <w:bCs/>
        </w:rPr>
        <w:t xml:space="preserve">. svibnja </w:t>
      </w:r>
      <w:r w:rsidRPr="00D6657C" w:rsidR="00A71DC3">
        <w:rPr>
          <w:rFonts w:cs="Arial"/>
          <w:b w:val="false"/>
          <w:bCs/>
        </w:rPr>
        <w:t>2025</w:t>
      </w:r>
      <w:r w:rsidRPr="00D6657C" w:rsidR="00617E22">
        <w:rPr>
          <w:rFonts w:cs="Arial"/>
          <w:b w:val="false"/>
          <w:bCs/>
        </w:rPr>
        <w:t>.</w:t>
      </w:r>
      <w:r w:rsidRPr="00D6657C" w:rsidR="00B82A55">
        <w:rPr>
          <w:rFonts w:cs="Arial"/>
          <w:b w:val="false"/>
          <w:bCs/>
        </w:rPr>
        <w:t xml:space="preserve"> </w:t>
      </w:r>
    </w:p>
    <w:p w:rsidRPr="00D6657C" w:rsidR="0071047A" w:rsidP="00526983" w:rsidRDefault="00A24FE2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u prethodnom postupku </w:t>
      </w:r>
      <w:r w:rsidRPr="00D6657C" w:rsidR="005F1715">
        <w:rPr>
          <w:rFonts w:cs="Arial"/>
          <w:b w:val="false"/>
        </w:rPr>
        <w:t xml:space="preserve">radi </w:t>
      </w:r>
      <w:r w:rsidRPr="00D6657C" w:rsidR="00DE7719">
        <w:rPr>
          <w:rFonts w:cs="Arial"/>
          <w:b w:val="false"/>
        </w:rPr>
        <w:t xml:space="preserve">očitovanja o prijedlogu i </w:t>
      </w:r>
      <w:r w:rsidRPr="00D6657C" w:rsidR="00B468D0">
        <w:rPr>
          <w:rFonts w:cs="Arial"/>
          <w:b w:val="false"/>
        </w:rPr>
        <w:t>rasprave o</w:t>
      </w:r>
      <w:r w:rsidRPr="00D6657C" w:rsidR="00727FC2">
        <w:rPr>
          <w:rFonts w:cs="Arial"/>
          <w:b w:val="false"/>
        </w:rPr>
        <w:t xml:space="preserve"> </w:t>
      </w:r>
      <w:r w:rsidRPr="00D6657C" w:rsidR="00E279D6">
        <w:rPr>
          <w:rFonts w:cs="Arial"/>
          <w:b w:val="false"/>
        </w:rPr>
        <w:t>pretpostavk</w:t>
      </w:r>
      <w:r w:rsidRPr="00D6657C" w:rsidR="00B468D0">
        <w:rPr>
          <w:rFonts w:cs="Arial"/>
          <w:b w:val="false"/>
        </w:rPr>
        <w:t>ama</w:t>
      </w:r>
      <w:r w:rsidRPr="00D6657C" w:rsidR="00E279D6">
        <w:rPr>
          <w:rFonts w:cs="Arial"/>
          <w:b w:val="false"/>
        </w:rPr>
        <w:t xml:space="preserve"> </w:t>
      </w:r>
      <w:r w:rsidRPr="00D6657C" w:rsidR="006F49A9">
        <w:rPr>
          <w:rFonts w:cs="Arial"/>
          <w:b w:val="false"/>
        </w:rPr>
        <w:t xml:space="preserve">za otvaranje </w:t>
      </w:r>
      <w:r w:rsidRPr="00D6657C" w:rsidR="00560DA5">
        <w:rPr>
          <w:rFonts w:cs="Arial"/>
          <w:b w:val="false"/>
        </w:rPr>
        <w:t xml:space="preserve">stečajnog </w:t>
      </w:r>
      <w:r w:rsidRPr="00D6657C" w:rsidR="00613796">
        <w:rPr>
          <w:rFonts w:cs="Arial"/>
          <w:b w:val="false"/>
        </w:rPr>
        <w:t xml:space="preserve">postupka nad </w:t>
      </w:r>
      <w:r w:rsidRPr="00D6657C" w:rsidR="00DE1769">
        <w:rPr>
          <w:rFonts w:cs="Arial"/>
          <w:b w:val="false"/>
        </w:rPr>
        <w:t>dužnik</w:t>
      </w:r>
      <w:r w:rsidRPr="00D6657C" w:rsidR="006C6198">
        <w:rPr>
          <w:rFonts w:cs="Arial"/>
          <w:b w:val="false"/>
        </w:rPr>
        <w:t>om</w:t>
      </w:r>
      <w:r w:rsidRPr="00D6657C" w:rsidR="00FF0648">
        <w:rPr>
          <w:rFonts w:cs="Arial"/>
          <w:b w:val="false"/>
        </w:rPr>
        <w:t xml:space="preserve"> </w:t>
      </w:r>
      <w:r w:rsidRPr="00D6657C" w:rsidR="00913C77">
        <w:rPr>
          <w:rFonts w:cs="Arial"/>
          <w:b w:val="false"/>
        </w:rPr>
        <w:t>OGRAJŠKI jednostavno društvo s ograničenom odgovornošću za gradnju, Tršće (Grad Čabar), Vodovodna 18.</w:t>
      </w:r>
    </w:p>
    <w:p w:rsidRPr="00D6657C" w:rsidR="00AE067B" w:rsidP="005B7AC9" w:rsidRDefault="00AE067B">
      <w:pPr>
        <w:jc w:val="both"/>
        <w:rPr>
          <w:rFonts w:cs="Arial"/>
          <w:b w:val="false"/>
        </w:rPr>
      </w:pPr>
    </w:p>
    <w:p w:rsidRPr="00D6657C" w:rsidR="00923FC9" w:rsidP="005B7AC9" w:rsidRDefault="00923FC9">
      <w:pPr>
        <w:jc w:val="both"/>
        <w:rPr>
          <w:rFonts w:cs="Arial"/>
          <w:b w:val="false"/>
        </w:rPr>
      </w:pPr>
    </w:p>
    <w:p w:rsidRPr="00D6657C" w:rsidR="002D7E94" w:rsidP="005B7AC9" w:rsidRDefault="002D7E94">
      <w:pPr>
        <w:jc w:val="both"/>
        <w:rPr>
          <w:rFonts w:cs="Arial"/>
          <w:b w:val="false"/>
        </w:rPr>
      </w:pPr>
    </w:p>
    <w:p w:rsidRPr="00D6657C" w:rsidR="00613796" w:rsidP="005B7AC9" w:rsidRDefault="00613796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>OD SUDA PRISUTNI:</w:t>
      </w:r>
    </w:p>
    <w:p w:rsidRPr="00D6657C" w:rsidR="00613796" w:rsidP="005B7AC9" w:rsidRDefault="00D7080F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>Daniela Korlević, sutkinja</w:t>
      </w:r>
    </w:p>
    <w:p w:rsidR="00161D9A" w:rsidP="001F0557" w:rsidRDefault="00736860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>Dajana Jurković</w:t>
      </w:r>
      <w:r w:rsidRPr="00D6657C" w:rsidR="00613796">
        <w:rPr>
          <w:rFonts w:cs="Arial"/>
          <w:b w:val="false"/>
        </w:rPr>
        <w:t>, zapisničar</w:t>
      </w:r>
    </w:p>
    <w:p w:rsidRPr="00D6657C" w:rsidR="00BD29B3" w:rsidP="001F0557" w:rsidRDefault="00BD29B3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Alein Khan, privremeni stečajni upravitelj</w:t>
      </w:r>
    </w:p>
    <w:p w:rsidRPr="00D6657C" w:rsidR="00923FC9" w:rsidP="0071047A" w:rsidRDefault="00923FC9">
      <w:pPr>
        <w:rPr>
          <w:rFonts w:cs="Arial"/>
          <w:b w:val="false"/>
        </w:rPr>
      </w:pPr>
    </w:p>
    <w:p w:rsidRPr="00D6657C" w:rsidR="00D92A4E" w:rsidP="00545835" w:rsidRDefault="009168D8">
      <w:pPr>
        <w:jc w:val="center"/>
        <w:rPr>
          <w:rFonts w:cs="Arial"/>
          <w:b w:val="false"/>
        </w:rPr>
      </w:pPr>
      <w:r w:rsidRPr="00D6657C">
        <w:rPr>
          <w:rFonts w:cs="Arial"/>
          <w:b w:val="false"/>
        </w:rPr>
        <w:t>Početak u</w:t>
      </w:r>
      <w:r w:rsidRPr="00D6657C" w:rsidR="00CF16F2">
        <w:rPr>
          <w:rFonts w:cs="Arial"/>
          <w:b w:val="false"/>
        </w:rPr>
        <w:t xml:space="preserve"> </w:t>
      </w:r>
      <w:r w:rsidRPr="00D6657C" w:rsidR="00913C77">
        <w:rPr>
          <w:rFonts w:cs="Arial"/>
          <w:b w:val="false"/>
        </w:rPr>
        <w:t>09</w:t>
      </w:r>
      <w:r w:rsidRPr="00D6657C" w:rsidR="00A71DC3">
        <w:rPr>
          <w:rFonts w:cs="Arial"/>
          <w:b w:val="false"/>
        </w:rPr>
        <w:t>:</w:t>
      </w:r>
      <w:r w:rsidRPr="00D6657C" w:rsidR="00913C77">
        <w:rPr>
          <w:rFonts w:cs="Arial"/>
          <w:b w:val="false"/>
        </w:rPr>
        <w:t>3</w:t>
      </w:r>
      <w:r w:rsidRPr="00D6657C" w:rsidR="00526983">
        <w:rPr>
          <w:rFonts w:cs="Arial"/>
          <w:b w:val="false"/>
        </w:rPr>
        <w:t>0</w:t>
      </w:r>
      <w:r w:rsidRPr="00D6657C" w:rsidR="007F308D">
        <w:rPr>
          <w:rFonts w:cs="Arial"/>
          <w:b w:val="false"/>
        </w:rPr>
        <w:t xml:space="preserve"> </w:t>
      </w:r>
    </w:p>
    <w:p w:rsidRPr="00D6657C" w:rsidR="008369B0" w:rsidP="005B7AC9" w:rsidRDefault="008369B0">
      <w:pPr>
        <w:jc w:val="both"/>
        <w:rPr>
          <w:rFonts w:cs="Arial"/>
          <w:b w:val="false"/>
        </w:rPr>
      </w:pPr>
    </w:p>
    <w:p w:rsidRPr="00D6657C" w:rsidR="00BA4D2C" w:rsidP="000A2C5A" w:rsidRDefault="00BA4D2C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>Utvrđuje se da su na današnje ročište pristupili:</w:t>
      </w:r>
    </w:p>
    <w:p w:rsidRPr="00D6657C" w:rsidR="00B2706D" w:rsidP="000A2C5A" w:rsidRDefault="00BA4D2C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Za predlagatelja: </w:t>
      </w:r>
      <w:r w:rsidRPr="00D6657C" w:rsidR="00432B76">
        <w:rPr>
          <w:rFonts w:cs="Arial"/>
          <w:b w:val="false"/>
        </w:rPr>
        <w:t>nitko, dostava poziva uredno iskazana</w:t>
      </w:r>
    </w:p>
    <w:p w:rsidRPr="00D6657C" w:rsidR="009618AC" w:rsidP="000A2C5A" w:rsidRDefault="00BA4D2C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Za dužnika: </w:t>
      </w:r>
      <w:r w:rsidRPr="00D6657C" w:rsidR="00913C77">
        <w:rPr>
          <w:rFonts w:cs="Arial"/>
          <w:b w:val="false"/>
        </w:rPr>
        <w:t>Renata Malnar, zastupnica</w:t>
      </w:r>
      <w:r w:rsidRPr="00D6657C" w:rsidR="003D0206">
        <w:rPr>
          <w:rFonts w:cs="Arial"/>
          <w:b w:val="false"/>
        </w:rPr>
        <w:t xml:space="preserve"> po zakonu</w:t>
      </w:r>
    </w:p>
    <w:p w:rsidRPr="00D6657C" w:rsidR="002535CE" w:rsidP="000A2C5A" w:rsidRDefault="00BA4D2C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Za FINA: nitko, dostava poziva uredno iskazana  </w:t>
      </w:r>
    </w:p>
    <w:p w:rsidRPr="00D6657C" w:rsidR="008369B0" w:rsidP="00D238E6" w:rsidRDefault="008369B0">
      <w:pPr>
        <w:jc w:val="both"/>
        <w:rPr>
          <w:rFonts w:cs="Arial"/>
          <w:b w:val="false"/>
          <w:bCs/>
        </w:rPr>
      </w:pPr>
    </w:p>
    <w:p w:rsidRPr="00D6657C" w:rsidR="00975CA0" w:rsidP="00D238E6" w:rsidRDefault="00975CA0">
      <w:pPr>
        <w:jc w:val="both"/>
        <w:rPr>
          <w:rFonts w:cs="Arial"/>
          <w:b w:val="false"/>
          <w:bCs/>
        </w:rPr>
      </w:pPr>
    </w:p>
    <w:p w:rsidRPr="00D6657C" w:rsidR="00913C77" w:rsidP="00D238E6" w:rsidRDefault="00913C77">
      <w:pPr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ab/>
        <w:t xml:space="preserve">Utvrđuje se da je privremeni stečajni upravitelj dostavio izvješće u kojem je </w:t>
      </w:r>
      <w:r w:rsidR="0065488D">
        <w:rPr>
          <w:rFonts w:cs="Arial"/>
          <w:b w:val="false"/>
          <w:bCs/>
        </w:rPr>
        <w:t xml:space="preserve">kod dužnika </w:t>
      </w:r>
      <w:r w:rsidRPr="00D6657C">
        <w:rPr>
          <w:rFonts w:cs="Arial"/>
          <w:b w:val="false"/>
          <w:bCs/>
        </w:rPr>
        <w:t>utvrdio postojanje stečajnog razloga nesposobnost za plaćanje i prezaduženost.</w:t>
      </w:r>
    </w:p>
    <w:p w:rsidRPr="00D6657C" w:rsidR="00913C77" w:rsidP="00D238E6" w:rsidRDefault="00913C77">
      <w:pPr>
        <w:jc w:val="both"/>
        <w:rPr>
          <w:rFonts w:cs="Arial"/>
          <w:b w:val="false"/>
          <w:bCs/>
        </w:rPr>
      </w:pPr>
    </w:p>
    <w:p w:rsidRPr="00D6657C" w:rsidR="00E255BC" w:rsidP="00E255BC" w:rsidRDefault="00E255BC">
      <w:pPr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 xml:space="preserve">Utvrđuje se da spisu prileži podnesak predlagatelja od </w:t>
      </w:r>
      <w:r w:rsidRPr="00D6657C" w:rsidR="00913C77">
        <w:rPr>
          <w:rFonts w:cs="Arial"/>
          <w:b w:val="false"/>
          <w:bCs/>
        </w:rPr>
        <w:t>12. svibnja</w:t>
      </w:r>
      <w:r w:rsidRPr="00D6657C" w:rsidR="007C4A9C">
        <w:rPr>
          <w:rFonts w:cs="Arial"/>
          <w:b w:val="false"/>
          <w:bCs/>
        </w:rPr>
        <w:t xml:space="preserve"> </w:t>
      </w:r>
      <w:r w:rsidRPr="00D6657C">
        <w:rPr>
          <w:rFonts w:cs="Arial"/>
          <w:b w:val="false"/>
          <w:bCs/>
        </w:rPr>
        <w:t xml:space="preserve">2025. prema kojem dužnik na dan </w:t>
      </w:r>
      <w:r w:rsidRPr="00D6657C" w:rsidR="00913C77">
        <w:rPr>
          <w:rFonts w:cs="Arial"/>
          <w:b w:val="false"/>
          <w:bCs/>
        </w:rPr>
        <w:t>12. svibnja</w:t>
      </w:r>
      <w:r w:rsidRPr="00D6657C" w:rsidR="006848D9">
        <w:rPr>
          <w:rFonts w:cs="Arial"/>
          <w:b w:val="false"/>
          <w:bCs/>
        </w:rPr>
        <w:t xml:space="preserve"> 2025</w:t>
      </w:r>
      <w:r w:rsidRPr="00D6657C">
        <w:rPr>
          <w:rFonts w:cs="Arial"/>
          <w:b w:val="false"/>
          <w:bCs/>
        </w:rPr>
        <w:t>. u Očevidniku redoslijeda osnova za plaćanje ima evidentirane neizvršene osnove za plaćanje u neprekinutom razdoblju od 1</w:t>
      </w:r>
      <w:r w:rsidRPr="00D6657C" w:rsidR="00526983">
        <w:rPr>
          <w:rFonts w:cs="Arial"/>
          <w:b w:val="false"/>
          <w:bCs/>
        </w:rPr>
        <w:t>7</w:t>
      </w:r>
      <w:r w:rsidRPr="00D6657C" w:rsidR="00913C77">
        <w:rPr>
          <w:rFonts w:cs="Arial"/>
          <w:b w:val="false"/>
          <w:bCs/>
        </w:rPr>
        <w:t>1</w:t>
      </w:r>
      <w:r w:rsidRPr="00D6657C">
        <w:rPr>
          <w:rFonts w:cs="Arial"/>
          <w:b w:val="false"/>
          <w:bCs/>
        </w:rPr>
        <w:t xml:space="preserve"> dana u ukupnom iznosu od </w:t>
      </w:r>
      <w:r w:rsidRPr="00D6657C" w:rsidR="00913C77">
        <w:rPr>
          <w:rFonts w:cs="Arial"/>
          <w:b w:val="false"/>
          <w:bCs/>
        </w:rPr>
        <w:t xml:space="preserve">376,20 </w:t>
      </w:r>
      <w:r w:rsidRPr="00D6657C" w:rsidR="00526983">
        <w:rPr>
          <w:rFonts w:cs="Arial"/>
          <w:b w:val="false"/>
          <w:bCs/>
        </w:rPr>
        <w:t>EUR</w:t>
      </w:r>
      <w:r w:rsidRPr="00D6657C">
        <w:rPr>
          <w:rFonts w:cs="Arial"/>
          <w:b w:val="false"/>
          <w:bCs/>
        </w:rPr>
        <w:t>.</w:t>
      </w:r>
    </w:p>
    <w:p w:rsidRPr="00D6657C" w:rsidR="004E2985" w:rsidP="00155CF6" w:rsidRDefault="004E2985">
      <w:pPr>
        <w:jc w:val="both"/>
        <w:rPr>
          <w:rFonts w:cs="Arial"/>
          <w:b w:val="false"/>
          <w:bCs/>
        </w:rPr>
      </w:pPr>
    </w:p>
    <w:p w:rsidRPr="00D6657C" w:rsidR="002E1C81" w:rsidP="002E1C81" w:rsidRDefault="002E1C81">
      <w:pPr>
        <w:autoSpaceDE w:val="false"/>
        <w:autoSpaceDN w:val="false"/>
        <w:adjustRightInd w:val="false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ab/>
      </w:r>
      <w:r w:rsidRPr="00D6657C" w:rsidR="00913C77">
        <w:rPr>
          <w:rFonts w:cs="Arial"/>
          <w:b w:val="false"/>
          <w:bCs/>
        </w:rPr>
        <w:t xml:space="preserve">Utvrđuje se da </w:t>
      </w:r>
      <w:r w:rsidRPr="00D6657C" w:rsidR="004E2985">
        <w:rPr>
          <w:rFonts w:cs="Arial"/>
          <w:b w:val="false"/>
          <w:bCs/>
        </w:rPr>
        <w:t>zastupnica dužnika po zakonu u spis prilaže</w:t>
      </w:r>
      <w:r w:rsidRPr="00D6657C" w:rsidR="00913C77">
        <w:rPr>
          <w:rFonts w:cs="Arial"/>
          <w:b w:val="false"/>
          <w:bCs/>
        </w:rPr>
        <w:t xml:space="preserve"> potvrdu Financijske agencije </w:t>
      </w:r>
      <w:r w:rsidRPr="00155CF6" w:rsidR="00913C77">
        <w:rPr>
          <w:rFonts w:cs="Arial"/>
          <w:b w:val="false"/>
          <w:bCs/>
        </w:rPr>
        <w:t xml:space="preserve">od </w:t>
      </w:r>
      <w:r w:rsidRPr="00155CF6" w:rsidR="00155CF6">
        <w:rPr>
          <w:rFonts w:cs="Arial"/>
          <w:b w:val="false"/>
          <w:bCs/>
        </w:rPr>
        <w:t>16. svibnja 2025.</w:t>
      </w:r>
      <w:r w:rsidRPr="00155CF6" w:rsidR="004E2985">
        <w:rPr>
          <w:rFonts w:cs="Arial"/>
          <w:b w:val="false"/>
          <w:bCs/>
        </w:rPr>
        <w:t xml:space="preserve"> prema </w:t>
      </w:r>
      <w:r w:rsidRPr="00D6657C" w:rsidR="004E2985">
        <w:rPr>
          <w:rFonts w:cs="Arial"/>
          <w:b w:val="false"/>
          <w:bCs/>
        </w:rPr>
        <w:t>kojoj dužnik u Očevidniku redoslijeda osnova za plaćanje nema evidentiranih neizvršenih osnova za plaćanje, zbog čega je kod dužnika otklonjen stečajni razlog nesposobnost za plaćanje.</w:t>
      </w:r>
    </w:p>
    <w:p w:rsidRPr="00D6657C" w:rsidR="00913C77" w:rsidP="002E1C81" w:rsidRDefault="00913C77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color w:val="FF0000"/>
        </w:rPr>
      </w:pPr>
    </w:p>
    <w:p w:rsidRPr="00D6657C" w:rsidR="00913C77" w:rsidP="00E665A5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 xml:space="preserve">Utvrđuje se da je dužnik u spis dostavio obrazloženje na izvješće privremenog stečajnog upravitelja u odnosu na stečajni razlog prezaduženost u kojem se navodi slijedeće: </w:t>
      </w:r>
    </w:p>
    <w:p w:rsidRPr="00D6657C" w:rsidR="004E2985" w:rsidP="00412C18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U 2024.</w:t>
      </w:r>
      <w:r w:rsidRPr="00D6657C" w:rsidR="004E2985">
        <w:rPr>
          <w:rFonts w:cs="Arial"/>
          <w:b w:val="false"/>
          <w:bCs/>
        </w:rPr>
        <w:t xml:space="preserve"> nabavljeno je osobno vozilo putem lea</w:t>
      </w:r>
      <w:r w:rsidRPr="00D6657C">
        <w:rPr>
          <w:rFonts w:cs="Arial"/>
          <w:b w:val="false"/>
          <w:bCs/>
        </w:rPr>
        <w:t>singa. Dugoročne obveze (6 god.</w:t>
      </w:r>
      <w:r w:rsidRPr="00D6657C" w:rsidR="004E2985">
        <w:rPr>
          <w:rFonts w:cs="Arial"/>
          <w:b w:val="false"/>
          <w:bCs/>
        </w:rPr>
        <w:t>) prema</w:t>
      </w:r>
      <w:r w:rsidRPr="00D6657C">
        <w:rPr>
          <w:rFonts w:cs="Arial"/>
          <w:b w:val="false"/>
          <w:bCs/>
        </w:rPr>
        <w:t xml:space="preserve"> leasing kući iznose 22.015,94 EUR</w:t>
      </w:r>
      <w:r w:rsidRPr="00D6657C" w:rsidR="004E2985">
        <w:rPr>
          <w:rFonts w:cs="Arial"/>
          <w:b w:val="false"/>
          <w:bCs/>
        </w:rPr>
        <w:t>.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 xml:space="preserve">Prilikom plaćanja učešća leasing kući u iznosu od 10.500,00 </w:t>
      </w:r>
      <w:r w:rsidRPr="00D6657C" w:rsidR="00412C18">
        <w:rPr>
          <w:rFonts w:cs="Arial"/>
          <w:b w:val="false"/>
          <w:bCs/>
        </w:rPr>
        <w:t>EUR</w:t>
      </w:r>
      <w:r w:rsidRPr="00D6657C">
        <w:rPr>
          <w:rFonts w:cs="Arial"/>
          <w:b w:val="false"/>
          <w:bCs/>
        </w:rPr>
        <w:t>, član društva položio je novac na poslovni račun i to je knjiženo kao obveza za zajmove društva.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lastRenderedPageBreak/>
        <w:t xml:space="preserve">Od otvaranja </w:t>
      </w:r>
      <w:r w:rsidRPr="00D6657C" w:rsidR="00412C18">
        <w:rPr>
          <w:rFonts w:cs="Arial"/>
          <w:b w:val="false"/>
          <w:bCs/>
        </w:rPr>
        <w:t xml:space="preserve">tvrtke dužnika </w:t>
      </w:r>
      <w:r w:rsidRPr="00D6657C">
        <w:rPr>
          <w:rFonts w:cs="Arial"/>
          <w:b w:val="false"/>
          <w:bCs/>
        </w:rPr>
        <w:t>uložen</w:t>
      </w:r>
      <w:r w:rsidRPr="00D6657C" w:rsidR="00412C18">
        <w:rPr>
          <w:rFonts w:cs="Arial"/>
          <w:b w:val="false"/>
          <w:bCs/>
        </w:rPr>
        <w:t>a</w:t>
      </w:r>
      <w:r w:rsidRPr="00D6657C">
        <w:rPr>
          <w:rFonts w:cs="Arial"/>
          <w:b w:val="false"/>
          <w:bCs/>
        </w:rPr>
        <w:t xml:space="preserve"> su znatna financijska sredstva od strane člana društva za sanaciju cjelokupnog poslovnog prostora koji je preuzet od strane </w:t>
      </w:r>
      <w:r w:rsidRPr="00D6657C" w:rsidR="00412C18">
        <w:rPr>
          <w:rFonts w:cs="Arial"/>
          <w:b w:val="false"/>
          <w:bCs/>
        </w:rPr>
        <w:t>Konzuma u devastiranom stanju (</w:t>
      </w:r>
      <w:r w:rsidRPr="00D6657C">
        <w:rPr>
          <w:rFonts w:cs="Arial"/>
          <w:b w:val="false"/>
          <w:bCs/>
        </w:rPr>
        <w:t>sa najmodavcem je u dogovoru za priznavanje troškova uloženog te stoga nisu plaćane najamnine zbog kojih je pokrenut steč</w:t>
      </w:r>
      <w:r w:rsidRPr="00D6657C" w:rsidR="00412C18">
        <w:rPr>
          <w:rFonts w:cs="Arial"/>
          <w:b w:val="false"/>
          <w:bCs/>
        </w:rPr>
        <w:t xml:space="preserve">ajni postupak ); </w:t>
      </w:r>
      <w:r w:rsidRPr="00D6657C">
        <w:rPr>
          <w:rFonts w:cs="Arial"/>
          <w:b w:val="false"/>
          <w:bCs/>
        </w:rPr>
        <w:t>potrebna su bila početna financijska sredstva za nabavku potrebnih sredstava za rad ( potrošni mate</w:t>
      </w:r>
      <w:r w:rsidRPr="00D6657C" w:rsidR="00412C18">
        <w:rPr>
          <w:rFonts w:cs="Arial"/>
          <w:b w:val="false"/>
          <w:bCs/>
        </w:rPr>
        <w:t>rijal, ambalaža, nabavka pića…)</w:t>
      </w:r>
      <w:r w:rsidRPr="00D6657C">
        <w:rPr>
          <w:rFonts w:cs="Arial"/>
          <w:b w:val="false"/>
          <w:bCs/>
        </w:rPr>
        <w:t>.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Ukupne obveze za zajmove prema članu društva na dan 31.</w:t>
      </w:r>
      <w:r w:rsidRPr="00D6657C" w:rsidR="00412C18">
        <w:rPr>
          <w:rFonts w:cs="Arial"/>
          <w:b w:val="false"/>
          <w:bCs/>
        </w:rPr>
        <w:t xml:space="preserve"> prosinca </w:t>
      </w:r>
      <w:r w:rsidRPr="00D6657C">
        <w:rPr>
          <w:rFonts w:cs="Arial"/>
          <w:b w:val="false"/>
          <w:bCs/>
        </w:rPr>
        <w:t xml:space="preserve">2024. iznose 24.667,91 </w:t>
      </w:r>
      <w:r w:rsidRPr="00D6657C" w:rsidR="00412C18">
        <w:rPr>
          <w:rFonts w:cs="Arial"/>
          <w:b w:val="false"/>
          <w:bCs/>
        </w:rPr>
        <w:t>EUR</w:t>
      </w:r>
      <w:r w:rsidRPr="00D6657C">
        <w:rPr>
          <w:rFonts w:cs="Arial"/>
          <w:b w:val="false"/>
          <w:bCs/>
        </w:rPr>
        <w:t>. Član društva je djelomično podmirivao obveze iz mjesečnog prometa ugostiteljskog objekta, ovisno o prometu u pojedinačnom periodu i potrebama ugostiteljsko objekta.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Ostale obveze prikazane u bruto bilanci su tekuće obveze plaćen</w:t>
      </w:r>
      <w:r w:rsidRPr="00D6657C" w:rsidR="00412C18">
        <w:rPr>
          <w:rFonts w:cs="Arial"/>
          <w:b w:val="false"/>
          <w:bCs/>
        </w:rPr>
        <w:t>e u 2025.g. (plaće i doprinosi</w:t>
      </w:r>
      <w:r w:rsidRPr="00D6657C">
        <w:rPr>
          <w:rFonts w:cs="Arial"/>
          <w:b w:val="false"/>
          <w:bCs/>
        </w:rPr>
        <w:t xml:space="preserve">). </w:t>
      </w:r>
      <w:r w:rsidRPr="00D6657C" w:rsidR="00412C18">
        <w:rPr>
          <w:rFonts w:cs="Arial"/>
          <w:b w:val="false"/>
          <w:bCs/>
        </w:rPr>
        <w:t>U privitku se prilaže b</w:t>
      </w:r>
      <w:r w:rsidRPr="00D6657C">
        <w:rPr>
          <w:rFonts w:cs="Arial"/>
          <w:b w:val="false"/>
          <w:bCs/>
        </w:rPr>
        <w:t>ruto bilanc</w:t>
      </w:r>
      <w:r w:rsidRPr="00D6657C" w:rsidR="00412C18">
        <w:rPr>
          <w:rFonts w:cs="Arial"/>
          <w:b w:val="false"/>
          <w:bCs/>
        </w:rPr>
        <w:t>a konta 2 (</w:t>
      </w:r>
      <w:r w:rsidRPr="00D6657C">
        <w:rPr>
          <w:rFonts w:cs="Arial"/>
          <w:b w:val="false"/>
          <w:bCs/>
        </w:rPr>
        <w:t>obveze koje navodi stečajni upravitelj ); karticu dobavljača Impuls leasinga.</w:t>
      </w:r>
    </w:p>
    <w:p w:rsidRPr="00D6657C" w:rsidR="00412C18" w:rsidP="004E2985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D6657C" w:rsidR="004E2985" w:rsidP="004E2985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Privremeni s</w:t>
      </w:r>
      <w:r w:rsidRPr="00D6657C" w:rsidR="004E2985">
        <w:rPr>
          <w:rFonts w:cs="Arial"/>
          <w:b w:val="false"/>
          <w:bCs/>
        </w:rPr>
        <w:t>tečajni upravitelj navodi da dužnik nije podnosio financijska izvješća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Financijska izvješća se podnose do 30.</w:t>
      </w:r>
      <w:r w:rsidRPr="00D6657C" w:rsidR="00412C18">
        <w:rPr>
          <w:rFonts w:cs="Arial"/>
          <w:b w:val="false"/>
          <w:bCs/>
        </w:rPr>
        <w:t xml:space="preserve"> travnja</w:t>
      </w:r>
      <w:r w:rsidRPr="00D6657C">
        <w:rPr>
          <w:rFonts w:cs="Arial"/>
          <w:b w:val="false"/>
          <w:bCs/>
        </w:rPr>
        <w:t xml:space="preserve"> tekuće godine za prethodnu godinu.</w:t>
      </w:r>
    </w:p>
    <w:p w:rsidRPr="00D6657C" w:rsidR="004E2985" w:rsidP="004E2985" w:rsidRDefault="004E298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F</w:t>
      </w:r>
      <w:r w:rsidRPr="00D6657C" w:rsidR="00412C18">
        <w:rPr>
          <w:rFonts w:cs="Arial"/>
          <w:b w:val="false"/>
          <w:bCs/>
        </w:rPr>
        <w:t>inancijsko izvješće za 2024.</w:t>
      </w:r>
      <w:r w:rsidRPr="00D6657C">
        <w:rPr>
          <w:rFonts w:cs="Arial"/>
          <w:b w:val="false"/>
          <w:bCs/>
        </w:rPr>
        <w:t xml:space="preserve"> je podnijeto u zakonskom roku, a za 2025. dužnik nema obvezu podnošenja financijskih izvješća osim tekućih izvješća prema Poreznoj upravi. Društvo nije zapušteno, ugostiteljski objekt je u funkciji i redovito radi.</w:t>
      </w:r>
    </w:p>
    <w:p w:rsidRPr="00D6657C" w:rsidR="00412C18" w:rsidP="004E2985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D6657C" w:rsidR="004E2985" w:rsidP="004E2985" w:rsidRDefault="00412C1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Privremeni s</w:t>
      </w:r>
      <w:r w:rsidRPr="00D6657C" w:rsidR="004E2985">
        <w:rPr>
          <w:rFonts w:cs="Arial"/>
          <w:b w:val="false"/>
          <w:bCs/>
        </w:rPr>
        <w:t xml:space="preserve">tečajni upravitelj u </w:t>
      </w:r>
      <w:r w:rsidRPr="00D6657C">
        <w:rPr>
          <w:rFonts w:cs="Arial"/>
          <w:b w:val="false"/>
          <w:bCs/>
        </w:rPr>
        <w:t xml:space="preserve">izvješću </w:t>
      </w:r>
      <w:r w:rsidRPr="00D6657C" w:rsidR="004E2985">
        <w:rPr>
          <w:rFonts w:cs="Arial"/>
          <w:b w:val="false"/>
          <w:bCs/>
        </w:rPr>
        <w:t>zaključku navodi da društvo nema poslova u tijeku. Društvo redovito oba</w:t>
      </w:r>
      <w:r w:rsidRPr="00D6657C">
        <w:rPr>
          <w:rFonts w:cs="Arial"/>
          <w:b w:val="false"/>
          <w:bCs/>
        </w:rPr>
        <w:t>vlja ugostiteljsku djelatnost (</w:t>
      </w:r>
      <w:r w:rsidRPr="00D6657C" w:rsidR="004E2985">
        <w:rPr>
          <w:rFonts w:cs="Arial"/>
          <w:b w:val="false"/>
          <w:bCs/>
        </w:rPr>
        <w:t>karticu partnera u kojoj je navedeni pojedinačno mjesečni promet dostavlj</w:t>
      </w:r>
      <w:r w:rsidRPr="00D6657C">
        <w:rPr>
          <w:rFonts w:cs="Arial"/>
          <w:b w:val="false"/>
          <w:bCs/>
        </w:rPr>
        <w:t>ena je</w:t>
      </w:r>
      <w:r w:rsidRPr="00D6657C" w:rsidR="004E2985">
        <w:rPr>
          <w:rFonts w:cs="Arial"/>
          <w:b w:val="false"/>
          <w:bCs/>
        </w:rPr>
        <w:t xml:space="preserve"> u privitku). Na temelju tog prometa mjesečno se podnosi </w:t>
      </w:r>
      <w:r w:rsidRPr="00D6657C">
        <w:rPr>
          <w:rFonts w:cs="Arial"/>
          <w:b w:val="false"/>
          <w:bCs/>
        </w:rPr>
        <w:t>P</w:t>
      </w:r>
      <w:r w:rsidRPr="00D6657C" w:rsidR="004E2985">
        <w:rPr>
          <w:rFonts w:cs="Arial"/>
          <w:b w:val="false"/>
          <w:bCs/>
        </w:rPr>
        <w:t>oreznoj upravi obrazac PDV. Društvo isplaćuje plaće i doprinose i uredno prijavljuje potrebne obrasce Poreznoj upravi.</w:t>
      </w:r>
    </w:p>
    <w:p w:rsidRPr="00D6657C" w:rsidR="001B2D33" w:rsidP="00E665A5" w:rsidRDefault="001B2D3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D6657C" w:rsidR="00926E1F" w:rsidP="00E665A5" w:rsidRDefault="00926E1F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 xml:space="preserve">Pisano obrazloženje dužnika sa privitcima </w:t>
      </w:r>
      <w:r w:rsidR="00C7227B">
        <w:rPr>
          <w:rFonts w:cs="Arial"/>
          <w:b w:val="false"/>
          <w:bCs/>
        </w:rPr>
        <w:t>uručuje</w:t>
      </w:r>
      <w:r w:rsidRPr="00D6657C">
        <w:rPr>
          <w:rFonts w:cs="Arial"/>
          <w:b w:val="false"/>
          <w:bCs/>
        </w:rPr>
        <w:t xml:space="preserve"> se privremenom stečajnom upravitelju.</w:t>
      </w:r>
    </w:p>
    <w:p w:rsidRPr="00D6657C" w:rsidR="00926E1F" w:rsidP="00E665A5" w:rsidRDefault="00926E1F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bCs/>
        </w:rPr>
      </w:pPr>
    </w:p>
    <w:p w:rsidRPr="00D6657C" w:rsidR="001B2D33" w:rsidP="00F910C2" w:rsidRDefault="001B2D33">
      <w:pPr>
        <w:pStyle w:val="Bezproreda"/>
        <w:ind w:firstLine="720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Sudac donosi</w:t>
      </w:r>
    </w:p>
    <w:p w:rsidRPr="00D6657C" w:rsidR="001B2D33" w:rsidP="00F910C2" w:rsidRDefault="001B2D33">
      <w:pPr>
        <w:pStyle w:val="Bezproreda"/>
        <w:jc w:val="both"/>
        <w:rPr>
          <w:rFonts w:cs="Arial"/>
          <w:b w:val="false"/>
          <w:bCs/>
        </w:rPr>
      </w:pPr>
    </w:p>
    <w:p w:rsidRPr="00D6657C" w:rsidR="001B2D33" w:rsidP="00F910C2" w:rsidRDefault="001B2D33">
      <w:pPr>
        <w:pStyle w:val="Bezproreda"/>
        <w:jc w:val="center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rješenje</w:t>
      </w:r>
    </w:p>
    <w:p w:rsidRPr="00D6657C" w:rsidR="001B2D33" w:rsidP="00F910C2" w:rsidRDefault="001B2D33">
      <w:pPr>
        <w:pStyle w:val="Bezproreda"/>
        <w:rPr>
          <w:rFonts w:cs="Arial"/>
          <w:b w:val="false"/>
          <w:bCs/>
        </w:rPr>
      </w:pPr>
    </w:p>
    <w:p w:rsidRPr="00D6657C" w:rsidR="00926E1F" w:rsidP="001807C7" w:rsidRDefault="00412C18">
      <w:pPr>
        <w:ind w:firstLine="708"/>
        <w:jc w:val="both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I.</w:t>
      </w:r>
      <w:r w:rsidRPr="00D6657C">
        <w:rPr>
          <w:rFonts w:cs="Arial"/>
          <w:b w:val="false"/>
          <w:bCs/>
        </w:rPr>
        <w:tab/>
        <w:t xml:space="preserve">Nalaže se privremenom stečajnom upravitelju u roku osam dana dostaviti dopunu izvješća u kojem će se osvrnuti na dano obrazloženje dužnika, a posebno </w:t>
      </w:r>
      <w:r w:rsidRPr="00D6657C" w:rsidR="00926E1F">
        <w:rPr>
          <w:rFonts w:cs="Arial"/>
          <w:b w:val="false"/>
          <w:bCs/>
        </w:rPr>
        <w:t>je li kod dužnika ostvaren stečajni razlog prezaduženost.</w:t>
      </w:r>
    </w:p>
    <w:p w:rsidRPr="00D6657C" w:rsidR="00D238E6" w:rsidP="003E0234" w:rsidRDefault="00D238E6">
      <w:pPr>
        <w:jc w:val="both"/>
        <w:rPr>
          <w:rFonts w:cs="Arial"/>
          <w:b w:val="false"/>
          <w:bCs/>
        </w:rPr>
      </w:pPr>
    </w:p>
    <w:p w:rsidRPr="00D6657C" w:rsidR="00926E1F" w:rsidP="00926E1F" w:rsidRDefault="00926E1F">
      <w:pPr>
        <w:ind w:firstLine="708"/>
        <w:jc w:val="both"/>
        <w:rPr>
          <w:rFonts w:cs="Arial"/>
          <w:b w:val="false"/>
        </w:rPr>
      </w:pPr>
      <w:r w:rsidRPr="00D6657C">
        <w:rPr>
          <w:rFonts w:cs="Arial"/>
          <w:b w:val="false"/>
          <w:bCs/>
        </w:rPr>
        <w:t>II.</w:t>
      </w:r>
      <w:r w:rsidRPr="00D6657C">
        <w:rPr>
          <w:rFonts w:cs="Arial"/>
          <w:b w:val="false"/>
          <w:bCs/>
        </w:rPr>
        <w:tab/>
      </w:r>
      <w:r w:rsidRPr="00D6657C">
        <w:rPr>
          <w:rFonts w:cs="Arial"/>
          <w:b w:val="false"/>
        </w:rPr>
        <w:t xml:space="preserve">Slijedom navedenog današnje ročište </w:t>
      </w:r>
      <w:r w:rsidR="00C7227B">
        <w:rPr>
          <w:rFonts w:cs="Arial"/>
          <w:b w:val="false"/>
        </w:rPr>
        <w:t xml:space="preserve">se </w:t>
      </w:r>
      <w:r w:rsidRPr="00D6657C">
        <w:rPr>
          <w:rFonts w:cs="Arial"/>
          <w:b w:val="false"/>
        </w:rPr>
        <w:t xml:space="preserve">odgađa, a slijedeće zakazuje za dan </w:t>
      </w:r>
    </w:p>
    <w:p w:rsidRPr="00D6657C" w:rsidR="00926E1F" w:rsidP="001807C7" w:rsidRDefault="00926E1F">
      <w:pPr>
        <w:ind w:firstLine="708"/>
        <w:rPr>
          <w:rFonts w:cs="Arial"/>
          <w:b w:val="false"/>
        </w:rPr>
      </w:pPr>
    </w:p>
    <w:p w:rsidRPr="00D6657C" w:rsidR="00926E1F" w:rsidP="00D6657C" w:rsidRDefault="00D6657C">
      <w:pPr>
        <w:ind w:left="288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12. lipnja 2025. u 9:00 </w:t>
      </w:r>
    </w:p>
    <w:p w:rsidRPr="00D6657C" w:rsidR="00926E1F" w:rsidP="001807C7" w:rsidRDefault="00926E1F">
      <w:pPr>
        <w:jc w:val="center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   kod Trgovačkog suda u Rijeci </w:t>
      </w:r>
    </w:p>
    <w:p w:rsidRPr="00D6657C" w:rsidR="00926E1F" w:rsidP="001807C7" w:rsidRDefault="00926E1F">
      <w:pPr>
        <w:jc w:val="center"/>
        <w:rPr>
          <w:rFonts w:cs="Arial"/>
          <w:b w:val="false"/>
        </w:rPr>
      </w:pPr>
      <w:r w:rsidRPr="00D6657C">
        <w:rPr>
          <w:rFonts w:cs="Arial"/>
          <w:b w:val="false"/>
        </w:rPr>
        <w:t>Zadarska ulica 1 i 3</w:t>
      </w:r>
    </w:p>
    <w:p w:rsidRPr="00D6657C" w:rsidR="00926E1F" w:rsidP="001807C7" w:rsidRDefault="00926E1F">
      <w:pPr>
        <w:jc w:val="center"/>
        <w:rPr>
          <w:rFonts w:cs="Arial"/>
          <w:b w:val="false"/>
        </w:rPr>
      </w:pPr>
      <w:r w:rsidRPr="00D6657C">
        <w:rPr>
          <w:rFonts w:cs="Arial"/>
          <w:b w:val="false"/>
        </w:rPr>
        <w:t>I. kat, sudnica broj 2</w:t>
      </w:r>
    </w:p>
    <w:p w:rsidRPr="00D6657C" w:rsidR="00926E1F" w:rsidP="001807C7" w:rsidRDefault="00926E1F">
      <w:pPr>
        <w:rPr>
          <w:rFonts w:cs="Arial"/>
          <w:b w:val="false"/>
        </w:rPr>
      </w:pPr>
    </w:p>
    <w:p w:rsidRPr="00D6657C" w:rsidR="00926E1F" w:rsidP="00D6657C" w:rsidRDefault="00EF70B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>što prisutni zastupnica</w:t>
      </w:r>
      <w:r w:rsidRPr="00D6657C" w:rsidR="00926E1F">
        <w:rPr>
          <w:rFonts w:cs="Arial"/>
          <w:b w:val="false"/>
        </w:rPr>
        <w:t xml:space="preserve"> dužnika po zakonu </w:t>
      </w:r>
      <w:r>
        <w:rPr>
          <w:rFonts w:cs="Arial"/>
          <w:b w:val="false"/>
        </w:rPr>
        <w:t xml:space="preserve">i privremeni stečajni upravitelj </w:t>
      </w:r>
      <w:r w:rsidRPr="00D6657C" w:rsidR="00926E1F">
        <w:rPr>
          <w:rFonts w:cs="Arial"/>
          <w:b w:val="false"/>
        </w:rPr>
        <w:t>prima</w:t>
      </w:r>
      <w:r>
        <w:rPr>
          <w:rFonts w:cs="Arial"/>
          <w:b w:val="false"/>
        </w:rPr>
        <w:t>ju</w:t>
      </w:r>
      <w:r w:rsidRPr="00D6657C" w:rsidR="00926E1F">
        <w:rPr>
          <w:rFonts w:cs="Arial"/>
          <w:b w:val="false"/>
        </w:rPr>
        <w:t xml:space="preserve"> na znanje te se smatra</w:t>
      </w:r>
      <w:r>
        <w:rPr>
          <w:rFonts w:cs="Arial"/>
          <w:b w:val="false"/>
        </w:rPr>
        <w:t>ju</w:t>
      </w:r>
      <w:r w:rsidRPr="00D6657C" w:rsidR="00926E1F">
        <w:rPr>
          <w:rFonts w:cs="Arial"/>
          <w:b w:val="false"/>
        </w:rPr>
        <w:t xml:space="preserve"> uredno pozvanim</w:t>
      </w:r>
      <w:r w:rsidR="00D6657C">
        <w:rPr>
          <w:rFonts w:cs="Arial"/>
          <w:b w:val="false"/>
        </w:rPr>
        <w:t>,</w:t>
      </w:r>
      <w:r w:rsidRPr="00D6657C" w:rsidR="00926E1F">
        <w:rPr>
          <w:rFonts w:cs="Arial"/>
          <w:b w:val="false"/>
        </w:rPr>
        <w:t xml:space="preserve"> a predlagatelja će se pozvati objavom ovog poziva na mrežnoj stranici e-Oglasne ploče suda.</w:t>
      </w:r>
    </w:p>
    <w:p w:rsidRPr="00D6657C" w:rsidR="001B2D33" w:rsidP="003E0234" w:rsidRDefault="001B2D33">
      <w:pPr>
        <w:jc w:val="both"/>
        <w:rPr>
          <w:rFonts w:cs="Arial"/>
          <w:b w:val="false"/>
        </w:rPr>
      </w:pPr>
    </w:p>
    <w:p w:rsidRPr="00D6657C" w:rsidR="007B31B2" w:rsidP="00D238E6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D6657C">
        <w:rPr>
          <w:rFonts w:cs="Arial"/>
          <w:b w:val="false"/>
          <w:bCs/>
        </w:rPr>
        <w:t>Dovršeno u</w:t>
      </w:r>
      <w:r w:rsidRPr="00D6657C" w:rsidR="00102AD3">
        <w:rPr>
          <w:rFonts w:cs="Arial"/>
          <w:b w:val="false"/>
          <w:bCs/>
        </w:rPr>
        <w:t xml:space="preserve"> </w:t>
      </w:r>
      <w:r w:rsidRPr="00D6657C" w:rsidR="001B2D33">
        <w:rPr>
          <w:rFonts w:cs="Arial"/>
          <w:b w:val="false"/>
          <w:bCs/>
        </w:rPr>
        <w:t>09</w:t>
      </w:r>
      <w:r w:rsidRPr="00D6657C" w:rsidR="00EF78E3">
        <w:rPr>
          <w:rFonts w:cs="Arial"/>
          <w:b w:val="false"/>
          <w:bCs/>
        </w:rPr>
        <w:t>:</w:t>
      </w:r>
      <w:r w:rsidR="00EF70B9">
        <w:rPr>
          <w:rFonts w:cs="Arial"/>
          <w:b w:val="false"/>
          <w:bCs/>
        </w:rPr>
        <w:t>35</w:t>
      </w:r>
      <w:r w:rsidRPr="00D6657C" w:rsidR="00EC3C6A">
        <w:rPr>
          <w:rFonts w:cs="Arial"/>
          <w:b w:val="false"/>
          <w:bCs/>
        </w:rPr>
        <w:t xml:space="preserve"> </w:t>
      </w:r>
    </w:p>
    <w:p w:rsidRPr="00D6657C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D6657C" w:rsidR="00E8442A" w:rsidP="005B7AC9" w:rsidRDefault="007B31B2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 xml:space="preserve"> </w:t>
      </w:r>
      <w:r w:rsidRPr="00D6657C">
        <w:rPr>
          <w:rFonts w:cs="Arial"/>
          <w:b w:val="false"/>
        </w:rPr>
        <w:tab/>
      </w:r>
      <w:r w:rsidRPr="00D6657C" w:rsidR="00D95C4F">
        <w:rPr>
          <w:rFonts w:cs="Arial"/>
          <w:b w:val="false"/>
        </w:rPr>
        <w:t xml:space="preserve">  </w:t>
      </w:r>
      <w:r w:rsidRPr="00D6657C">
        <w:rPr>
          <w:rFonts w:cs="Arial"/>
          <w:b w:val="false"/>
        </w:rPr>
        <w:tab/>
        <w:t xml:space="preserve">      </w:t>
      </w:r>
      <w:r w:rsidRPr="00D6657C" w:rsidR="00FC145F">
        <w:rPr>
          <w:rFonts w:cs="Arial"/>
          <w:b w:val="false"/>
        </w:rPr>
        <w:t xml:space="preserve">                     </w:t>
      </w:r>
      <w:r w:rsidRPr="00D6657C">
        <w:rPr>
          <w:rFonts w:cs="Arial"/>
          <w:b w:val="false"/>
        </w:rPr>
        <w:t xml:space="preserve"> </w:t>
      </w:r>
      <w:r w:rsidRPr="00D6657C" w:rsidR="001471E3">
        <w:rPr>
          <w:rFonts w:cs="Arial"/>
          <w:b w:val="false"/>
        </w:rPr>
        <w:t xml:space="preserve">        </w:t>
      </w:r>
      <w:r w:rsidRPr="00D6657C" w:rsidR="00D7080F">
        <w:rPr>
          <w:rFonts w:cs="Arial"/>
          <w:b w:val="false"/>
        </w:rPr>
        <w:t>Sutkinja</w:t>
      </w:r>
      <w:r w:rsidRPr="00D6657C" w:rsidR="005B7AC9">
        <w:rPr>
          <w:rFonts w:cs="Arial"/>
          <w:b w:val="false"/>
        </w:rPr>
        <w:t xml:space="preserve">           </w:t>
      </w:r>
      <w:r w:rsidRPr="00D6657C" w:rsidR="00643DC3">
        <w:rPr>
          <w:rFonts w:cs="Arial"/>
          <w:b w:val="false"/>
        </w:rPr>
        <w:t xml:space="preserve"> </w:t>
      </w:r>
      <w:r w:rsidRPr="00D6657C" w:rsidR="007B32C7">
        <w:rPr>
          <w:rFonts w:cs="Arial"/>
          <w:b w:val="false"/>
        </w:rPr>
        <w:t xml:space="preserve"> </w:t>
      </w:r>
      <w:r w:rsidRPr="00D6657C" w:rsidR="002D5A1F">
        <w:rPr>
          <w:rFonts w:cs="Arial"/>
          <w:b w:val="false"/>
        </w:rPr>
        <w:tab/>
      </w:r>
      <w:r w:rsidRPr="00D6657C" w:rsidR="007B32C7">
        <w:rPr>
          <w:rFonts w:cs="Arial"/>
          <w:b w:val="false"/>
        </w:rPr>
        <w:t xml:space="preserve"> </w:t>
      </w:r>
      <w:r w:rsidRPr="00D6657C" w:rsidR="00CA5F98">
        <w:rPr>
          <w:rFonts w:cs="Arial"/>
          <w:b w:val="false"/>
        </w:rPr>
        <w:t xml:space="preserve"> </w:t>
      </w:r>
      <w:r w:rsidRPr="00D6657C" w:rsidR="001B2D33">
        <w:rPr>
          <w:rFonts w:cs="Arial"/>
          <w:b w:val="false"/>
        </w:rPr>
        <w:t>Zastupnica</w:t>
      </w:r>
      <w:r w:rsidRPr="00D6657C" w:rsidR="003D0206">
        <w:rPr>
          <w:rFonts w:cs="Arial"/>
          <w:b w:val="false"/>
        </w:rPr>
        <w:t xml:space="preserve"> dužnika po zakonu</w:t>
      </w:r>
    </w:p>
    <w:p w:rsidRPr="00D6657C" w:rsidR="003D28E1" w:rsidP="005B7AC9" w:rsidRDefault="003D28E1">
      <w:pPr>
        <w:jc w:val="both"/>
        <w:rPr>
          <w:rFonts w:cs="Arial"/>
          <w:b w:val="false"/>
        </w:rPr>
      </w:pPr>
    </w:p>
    <w:p w:rsidRPr="00D6657C" w:rsidR="00975CA0" w:rsidP="005B7AC9" w:rsidRDefault="00975CA0">
      <w:pPr>
        <w:jc w:val="both"/>
        <w:rPr>
          <w:rFonts w:cs="Arial"/>
          <w:b w:val="false"/>
        </w:rPr>
      </w:pPr>
    </w:p>
    <w:p w:rsidRPr="00D6657C" w:rsidR="00A44F0E" w:rsidP="005B7AC9" w:rsidRDefault="00A44F0E">
      <w:pPr>
        <w:jc w:val="both"/>
        <w:rPr>
          <w:rFonts w:cs="Arial"/>
          <w:b w:val="false"/>
        </w:rPr>
      </w:pPr>
    </w:p>
    <w:p w:rsidRPr="00D6657C" w:rsidR="00222484" w:rsidP="005B7AC9" w:rsidRDefault="00222484">
      <w:pPr>
        <w:jc w:val="both"/>
        <w:rPr>
          <w:rFonts w:cs="Arial"/>
          <w:b w:val="false"/>
        </w:rPr>
      </w:pPr>
    </w:p>
    <w:p w:rsidRPr="00D6657C" w:rsidR="008073FB" w:rsidP="008073FB" w:rsidRDefault="007B31B2">
      <w:pPr>
        <w:jc w:val="both"/>
        <w:rPr>
          <w:rFonts w:cs="Arial"/>
          <w:b w:val="false"/>
        </w:rPr>
      </w:pPr>
      <w:r w:rsidRPr="00D6657C">
        <w:rPr>
          <w:rFonts w:cs="Arial"/>
          <w:b w:val="false"/>
        </w:rPr>
        <w:tab/>
      </w:r>
      <w:r w:rsidRPr="00D6657C">
        <w:rPr>
          <w:rFonts w:cs="Arial"/>
          <w:b w:val="false"/>
        </w:rPr>
        <w:tab/>
      </w:r>
      <w:r w:rsidRPr="00D6657C">
        <w:rPr>
          <w:rFonts w:cs="Arial"/>
          <w:b w:val="false"/>
        </w:rPr>
        <w:tab/>
      </w:r>
      <w:r w:rsidRPr="00D6657C">
        <w:rPr>
          <w:rFonts w:cs="Arial"/>
          <w:b w:val="false"/>
        </w:rPr>
        <w:tab/>
        <w:t xml:space="preserve">            </w:t>
      </w:r>
      <w:r w:rsidRPr="00D6657C" w:rsidR="001471E3">
        <w:rPr>
          <w:rFonts w:cs="Arial"/>
          <w:b w:val="false"/>
        </w:rPr>
        <w:t xml:space="preserve">  </w:t>
      </w:r>
      <w:r w:rsidRPr="00D6657C">
        <w:rPr>
          <w:rFonts w:cs="Arial"/>
          <w:b w:val="false"/>
        </w:rPr>
        <w:t xml:space="preserve">Zapisničar </w:t>
      </w:r>
      <w:r w:rsidRPr="00D6657C">
        <w:rPr>
          <w:rFonts w:cs="Arial"/>
          <w:b w:val="false"/>
        </w:rPr>
        <w:tab/>
        <w:t xml:space="preserve">         </w:t>
      </w:r>
      <w:r w:rsidRPr="00D6657C" w:rsidR="00CA5F98">
        <w:rPr>
          <w:rFonts w:cs="Arial"/>
          <w:b w:val="false"/>
        </w:rPr>
        <w:t xml:space="preserve"> </w:t>
      </w:r>
      <w:r w:rsidRPr="00D6657C" w:rsidR="00004795">
        <w:rPr>
          <w:rFonts w:cs="Arial"/>
          <w:b w:val="false"/>
        </w:rPr>
        <w:tab/>
        <w:t xml:space="preserve">   </w:t>
      </w:r>
      <w:r w:rsidR="00BD29B3">
        <w:rPr>
          <w:rFonts w:cs="Arial"/>
          <w:b w:val="false"/>
        </w:rPr>
        <w:t>P</w:t>
      </w:r>
      <w:r w:rsidRPr="00BD29B3" w:rsidR="00BD29B3">
        <w:rPr>
          <w:rFonts w:cs="Arial"/>
          <w:b w:val="false"/>
        </w:rPr>
        <w:t>rivremeni stečajni upravitelj</w:t>
      </w:r>
    </w:p>
    <w:p w:rsidRPr="00D6657C" w:rsidR="00A90CC7" w:rsidP="008A7C6B" w:rsidRDefault="00A90CC7">
      <w:pPr>
        <w:jc w:val="both"/>
        <w:rPr>
          <w:rFonts w:cs="Arial"/>
          <w:b w:val="false"/>
        </w:rPr>
      </w:pPr>
    </w:p>
    <w:sectPr w:rsidRPr="00D6657C" w:rsidR="00A90CC7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84856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 xml:space="preserve">Poslovni </w:t>
    </w:r>
    <w:r w:rsidRPr="008107E3" w:rsidR="005F1715">
      <w:rPr>
        <w:rFonts w:cs="Arial"/>
        <w:b w:val="false"/>
      </w:rPr>
      <w:t>broj</w:t>
    </w:r>
    <w:r w:rsidRPr="008107E3" w:rsidR="00DE7719">
      <w:rPr>
        <w:rFonts w:cs="Arial"/>
        <w:b w:val="false"/>
      </w:rPr>
      <w:t>:</w:t>
    </w:r>
    <w:r w:rsidRPr="008107E3" w:rsidR="005F1715">
      <w:rPr>
        <w:rFonts w:cs="Arial"/>
        <w:b w:val="false"/>
      </w:rPr>
      <w:t xml:space="preserve"> S</w:t>
    </w:r>
    <w:r w:rsidRPr="008107E3" w:rsidR="00907EB8">
      <w:rPr>
        <w:rFonts w:cs="Arial"/>
        <w:b w:val="false"/>
      </w:rPr>
      <w:t>T</w:t>
    </w:r>
    <w:r w:rsidRPr="008107E3">
      <w:rPr>
        <w:rFonts w:cs="Arial"/>
        <w:b w:val="false"/>
      </w:rPr>
      <w:t>-</w:t>
    </w:r>
    <w:r w:rsidRPr="008107E3" w:rsidR="00913C77">
      <w:rPr>
        <w:rFonts w:cs="Arial"/>
        <w:b w:val="false"/>
      </w:rPr>
      <w:t>143</w:t>
    </w:r>
    <w:r w:rsidRPr="008107E3" w:rsidR="00514A61">
      <w:rPr>
        <w:rFonts w:cs="Arial"/>
        <w:b w:val="false"/>
      </w:rPr>
      <w:t>/202</w:t>
    </w:r>
    <w:r w:rsidRPr="008107E3" w:rsidR="00933D05">
      <w:rPr>
        <w:rFonts w:cs="Arial"/>
        <w:b w:val="false"/>
      </w:rPr>
      <w:t>5</w:t>
    </w:r>
    <w:r w:rsidRPr="008107E3" w:rsidR="00514A61">
      <w:rPr>
        <w:rFonts w:cs="Arial"/>
        <w:b w:val="false"/>
      </w:rPr>
      <w:t>-</w:t>
    </w:r>
    <w:r w:rsidRPr="008107E3" w:rsidR="008107E3">
      <w:rPr>
        <w:rFonts w:cs="Arial"/>
        <w:b w:val="false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CF03A1D"/>
    <w:multiLevelType w:val="hybridMultilevel"/>
    <w:tmpl w:val="9A8CCAD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31861D4"/>
    <w:multiLevelType w:val="hybridMultilevel"/>
    <w:tmpl w:val="EA1F69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9DCD18"/>
    <w:multiLevelType w:val="hybridMultilevel"/>
    <w:tmpl w:val="D8A33E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D422242"/>
    <w:multiLevelType w:val="hybridMultilevel"/>
    <w:tmpl w:val="B123CCF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A794A12"/>
    <w:multiLevelType w:val="hybridMultilevel"/>
    <w:tmpl w:val="6956549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9D95B91"/>
    <w:multiLevelType w:val="hybridMultilevel"/>
    <w:tmpl w:val="0AF910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35F0DD1"/>
    <w:multiLevelType w:val="hybridMultilevel"/>
    <w:tmpl w:val="2F3EC23E"/>
    <w:lvl w:ilvl="0" w:tplc="E55233A2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09BC22FD"/>
    <w:multiLevelType w:val="hybridMultilevel"/>
    <w:tmpl w:val="2AD23FE6"/>
    <w:lvl w:ilvl="0" w:tplc="1BC006A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2513CFD"/>
    <w:multiLevelType w:val="hybridMultilevel"/>
    <w:tmpl w:val="4086B6EA"/>
    <w:lvl w:ilvl="0" w:tplc="9A680D6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294976D"/>
    <w:multiLevelType w:val="hybridMultilevel"/>
    <w:tmpl w:val="8C27941C"/>
    <w:lvl w:ilvl="0" w:tplc="FFFFFFFF">
      <w:start w:val="1"/>
      <w:numFmt w:val="decimal"/>
      <w:lvlText w:val=""/>
      <w:lvlJc w:val="left"/>
    </w:lvl>
    <w:lvl w:ilvl="1" w:tplc="E48E7801">
      <w:start w:val="1"/>
      <w:numFmt w:val="bullet"/>
      <w:lvlText w:val="•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2EF632C"/>
    <w:multiLevelType w:val="hybridMultilevel"/>
    <w:tmpl w:val="A4F86DF0"/>
    <w:lvl w:ilvl="0" w:tplc="EC1C6D4E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 w:val="false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81E5F69"/>
    <w:multiLevelType w:val="hybridMultilevel"/>
    <w:tmpl w:val="B008F09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1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67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4D8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2C5A"/>
    <w:rsid w:val="000A377D"/>
    <w:rsid w:val="000A5980"/>
    <w:rsid w:val="000A7949"/>
    <w:rsid w:val="000A7EE9"/>
    <w:rsid w:val="000B17AD"/>
    <w:rsid w:val="000B4432"/>
    <w:rsid w:val="000C0388"/>
    <w:rsid w:val="000C1AD3"/>
    <w:rsid w:val="000C2492"/>
    <w:rsid w:val="000C3F9D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4BC"/>
    <w:rsid w:val="000F2EF8"/>
    <w:rsid w:val="000F30C7"/>
    <w:rsid w:val="000F3CC2"/>
    <w:rsid w:val="000F4ABF"/>
    <w:rsid w:val="000F6BB8"/>
    <w:rsid w:val="00101618"/>
    <w:rsid w:val="00102AD3"/>
    <w:rsid w:val="00103184"/>
    <w:rsid w:val="00103A71"/>
    <w:rsid w:val="0010451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5173"/>
    <w:rsid w:val="001468DD"/>
    <w:rsid w:val="00146D5E"/>
    <w:rsid w:val="001471E3"/>
    <w:rsid w:val="00150876"/>
    <w:rsid w:val="00150A31"/>
    <w:rsid w:val="00152A9F"/>
    <w:rsid w:val="00155303"/>
    <w:rsid w:val="001559E3"/>
    <w:rsid w:val="00155AAE"/>
    <w:rsid w:val="00155CF6"/>
    <w:rsid w:val="00161583"/>
    <w:rsid w:val="00161D9A"/>
    <w:rsid w:val="001633DA"/>
    <w:rsid w:val="00165566"/>
    <w:rsid w:val="001713D4"/>
    <w:rsid w:val="00171931"/>
    <w:rsid w:val="0017558C"/>
    <w:rsid w:val="00175982"/>
    <w:rsid w:val="00176AEA"/>
    <w:rsid w:val="00177EDD"/>
    <w:rsid w:val="0018166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0700"/>
    <w:rsid w:val="001B269D"/>
    <w:rsid w:val="001B2D33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E5347"/>
    <w:rsid w:val="001F0557"/>
    <w:rsid w:val="001F062B"/>
    <w:rsid w:val="001F2944"/>
    <w:rsid w:val="001F57BA"/>
    <w:rsid w:val="001F647D"/>
    <w:rsid w:val="001F6662"/>
    <w:rsid w:val="001F6922"/>
    <w:rsid w:val="001F6B26"/>
    <w:rsid w:val="001F7DB8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637D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1C85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314C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1C81"/>
    <w:rsid w:val="002E3293"/>
    <w:rsid w:val="002E441B"/>
    <w:rsid w:val="002E4E26"/>
    <w:rsid w:val="002E7CFA"/>
    <w:rsid w:val="002F0FE2"/>
    <w:rsid w:val="002F1431"/>
    <w:rsid w:val="002F3786"/>
    <w:rsid w:val="002F4843"/>
    <w:rsid w:val="002F537C"/>
    <w:rsid w:val="002F5AA0"/>
    <w:rsid w:val="00300519"/>
    <w:rsid w:val="003018F1"/>
    <w:rsid w:val="003020E2"/>
    <w:rsid w:val="00302A28"/>
    <w:rsid w:val="00304D20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4026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6D2"/>
    <w:rsid w:val="003B7959"/>
    <w:rsid w:val="003B7E1F"/>
    <w:rsid w:val="003C191E"/>
    <w:rsid w:val="003C1AFF"/>
    <w:rsid w:val="003D0206"/>
    <w:rsid w:val="003D203A"/>
    <w:rsid w:val="003D2497"/>
    <w:rsid w:val="003D28E1"/>
    <w:rsid w:val="003D32D9"/>
    <w:rsid w:val="003E0234"/>
    <w:rsid w:val="003E0CE2"/>
    <w:rsid w:val="003E115F"/>
    <w:rsid w:val="003E3AB9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2C18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2B76"/>
    <w:rsid w:val="004333DE"/>
    <w:rsid w:val="0043403F"/>
    <w:rsid w:val="00434624"/>
    <w:rsid w:val="00434CE5"/>
    <w:rsid w:val="0043597D"/>
    <w:rsid w:val="00436677"/>
    <w:rsid w:val="004402AF"/>
    <w:rsid w:val="00441096"/>
    <w:rsid w:val="00444601"/>
    <w:rsid w:val="00446840"/>
    <w:rsid w:val="00454487"/>
    <w:rsid w:val="00456561"/>
    <w:rsid w:val="00456EC8"/>
    <w:rsid w:val="004578AD"/>
    <w:rsid w:val="004608CF"/>
    <w:rsid w:val="00461505"/>
    <w:rsid w:val="00461D2A"/>
    <w:rsid w:val="00462525"/>
    <w:rsid w:val="00463419"/>
    <w:rsid w:val="004645C9"/>
    <w:rsid w:val="00465AC3"/>
    <w:rsid w:val="00465FFA"/>
    <w:rsid w:val="00466C52"/>
    <w:rsid w:val="00473D02"/>
    <w:rsid w:val="004743FF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95A3B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0F59"/>
    <w:rsid w:val="004D30F3"/>
    <w:rsid w:val="004D3354"/>
    <w:rsid w:val="004D38AC"/>
    <w:rsid w:val="004E259F"/>
    <w:rsid w:val="004E2985"/>
    <w:rsid w:val="004E2DFB"/>
    <w:rsid w:val="004E676E"/>
    <w:rsid w:val="004F2605"/>
    <w:rsid w:val="004F2DFD"/>
    <w:rsid w:val="004F31FA"/>
    <w:rsid w:val="004F4757"/>
    <w:rsid w:val="00501235"/>
    <w:rsid w:val="00503B29"/>
    <w:rsid w:val="00505509"/>
    <w:rsid w:val="00506E96"/>
    <w:rsid w:val="005113C5"/>
    <w:rsid w:val="005123AD"/>
    <w:rsid w:val="0051250F"/>
    <w:rsid w:val="005131A8"/>
    <w:rsid w:val="00513A42"/>
    <w:rsid w:val="00514A61"/>
    <w:rsid w:val="00520C04"/>
    <w:rsid w:val="0052145A"/>
    <w:rsid w:val="00521B78"/>
    <w:rsid w:val="00522258"/>
    <w:rsid w:val="005222FE"/>
    <w:rsid w:val="00526983"/>
    <w:rsid w:val="00532C26"/>
    <w:rsid w:val="00535089"/>
    <w:rsid w:val="0053787C"/>
    <w:rsid w:val="00537DE2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39FF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4D89"/>
    <w:rsid w:val="005B52ED"/>
    <w:rsid w:val="005B6CC9"/>
    <w:rsid w:val="005B6F63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497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40EB"/>
    <w:rsid w:val="005F511F"/>
    <w:rsid w:val="00600000"/>
    <w:rsid w:val="00600D3B"/>
    <w:rsid w:val="00601378"/>
    <w:rsid w:val="006044E1"/>
    <w:rsid w:val="0061035A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34F7"/>
    <w:rsid w:val="006242C8"/>
    <w:rsid w:val="00627FBA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88D"/>
    <w:rsid w:val="00654B1D"/>
    <w:rsid w:val="00656051"/>
    <w:rsid w:val="006577AF"/>
    <w:rsid w:val="00661388"/>
    <w:rsid w:val="006613D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48D9"/>
    <w:rsid w:val="00685BC1"/>
    <w:rsid w:val="00686CC4"/>
    <w:rsid w:val="00687C0B"/>
    <w:rsid w:val="006908E0"/>
    <w:rsid w:val="006911A7"/>
    <w:rsid w:val="006920D8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43F8"/>
    <w:rsid w:val="006C55FD"/>
    <w:rsid w:val="006C6198"/>
    <w:rsid w:val="006C7AEF"/>
    <w:rsid w:val="006D1F4A"/>
    <w:rsid w:val="006D22EC"/>
    <w:rsid w:val="006D4B09"/>
    <w:rsid w:val="006D6EA8"/>
    <w:rsid w:val="006D74DA"/>
    <w:rsid w:val="006E041A"/>
    <w:rsid w:val="006E09F9"/>
    <w:rsid w:val="006E0FA3"/>
    <w:rsid w:val="006E1D7D"/>
    <w:rsid w:val="006E4D15"/>
    <w:rsid w:val="006E7C32"/>
    <w:rsid w:val="006E7EE2"/>
    <w:rsid w:val="006F1396"/>
    <w:rsid w:val="006F379A"/>
    <w:rsid w:val="006F49A9"/>
    <w:rsid w:val="006F55F1"/>
    <w:rsid w:val="0070247F"/>
    <w:rsid w:val="00705DC7"/>
    <w:rsid w:val="007102B6"/>
    <w:rsid w:val="007103E3"/>
    <w:rsid w:val="0071047A"/>
    <w:rsid w:val="00710952"/>
    <w:rsid w:val="007118A2"/>
    <w:rsid w:val="00712256"/>
    <w:rsid w:val="0071242C"/>
    <w:rsid w:val="0071290F"/>
    <w:rsid w:val="00712E2E"/>
    <w:rsid w:val="00712FF4"/>
    <w:rsid w:val="00715246"/>
    <w:rsid w:val="00717CBE"/>
    <w:rsid w:val="0072151A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36860"/>
    <w:rsid w:val="007433AF"/>
    <w:rsid w:val="0074650A"/>
    <w:rsid w:val="007547E0"/>
    <w:rsid w:val="00754EF9"/>
    <w:rsid w:val="00760139"/>
    <w:rsid w:val="0076133C"/>
    <w:rsid w:val="00761550"/>
    <w:rsid w:val="00761A44"/>
    <w:rsid w:val="00762DA4"/>
    <w:rsid w:val="00763033"/>
    <w:rsid w:val="00763F5D"/>
    <w:rsid w:val="00767071"/>
    <w:rsid w:val="00767446"/>
    <w:rsid w:val="00767532"/>
    <w:rsid w:val="00767EFD"/>
    <w:rsid w:val="007721D3"/>
    <w:rsid w:val="00772720"/>
    <w:rsid w:val="00773E86"/>
    <w:rsid w:val="007751BA"/>
    <w:rsid w:val="00775B52"/>
    <w:rsid w:val="00777F37"/>
    <w:rsid w:val="00780DC0"/>
    <w:rsid w:val="00782970"/>
    <w:rsid w:val="007852B3"/>
    <w:rsid w:val="00786B65"/>
    <w:rsid w:val="007906EF"/>
    <w:rsid w:val="007936EC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4A9C"/>
    <w:rsid w:val="007C7B2B"/>
    <w:rsid w:val="007D209E"/>
    <w:rsid w:val="007D4B9E"/>
    <w:rsid w:val="007D4D46"/>
    <w:rsid w:val="007D6806"/>
    <w:rsid w:val="007E07A2"/>
    <w:rsid w:val="007E4088"/>
    <w:rsid w:val="007F1706"/>
    <w:rsid w:val="007F1937"/>
    <w:rsid w:val="007F1FA2"/>
    <w:rsid w:val="007F231A"/>
    <w:rsid w:val="007F28CD"/>
    <w:rsid w:val="007F308D"/>
    <w:rsid w:val="007F36B6"/>
    <w:rsid w:val="007F4CC1"/>
    <w:rsid w:val="007F5552"/>
    <w:rsid w:val="007F5A7E"/>
    <w:rsid w:val="007F5F8D"/>
    <w:rsid w:val="007F62FC"/>
    <w:rsid w:val="007F6D13"/>
    <w:rsid w:val="00800074"/>
    <w:rsid w:val="00801CE5"/>
    <w:rsid w:val="00801D6F"/>
    <w:rsid w:val="008029DB"/>
    <w:rsid w:val="00802B92"/>
    <w:rsid w:val="00806651"/>
    <w:rsid w:val="008073FB"/>
    <w:rsid w:val="008076AD"/>
    <w:rsid w:val="0080775E"/>
    <w:rsid w:val="008107E3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369B0"/>
    <w:rsid w:val="00840DFA"/>
    <w:rsid w:val="0084156C"/>
    <w:rsid w:val="00842B3F"/>
    <w:rsid w:val="0084683E"/>
    <w:rsid w:val="00852549"/>
    <w:rsid w:val="0085273C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3610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C7733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C77"/>
    <w:rsid w:val="00913F73"/>
    <w:rsid w:val="009146B5"/>
    <w:rsid w:val="00916180"/>
    <w:rsid w:val="009168D8"/>
    <w:rsid w:val="00920190"/>
    <w:rsid w:val="00923479"/>
    <w:rsid w:val="00923FC9"/>
    <w:rsid w:val="00926E1F"/>
    <w:rsid w:val="00932479"/>
    <w:rsid w:val="00932C80"/>
    <w:rsid w:val="009332F1"/>
    <w:rsid w:val="00933D05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163F"/>
    <w:rsid w:val="009618AC"/>
    <w:rsid w:val="00962538"/>
    <w:rsid w:val="00965154"/>
    <w:rsid w:val="009656BF"/>
    <w:rsid w:val="00965CE8"/>
    <w:rsid w:val="009709AE"/>
    <w:rsid w:val="00971617"/>
    <w:rsid w:val="00971B4B"/>
    <w:rsid w:val="00972292"/>
    <w:rsid w:val="00972469"/>
    <w:rsid w:val="009737FA"/>
    <w:rsid w:val="00975CA0"/>
    <w:rsid w:val="009764F0"/>
    <w:rsid w:val="00976B87"/>
    <w:rsid w:val="00977E03"/>
    <w:rsid w:val="009803C1"/>
    <w:rsid w:val="00982A0B"/>
    <w:rsid w:val="00984433"/>
    <w:rsid w:val="00985AED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474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08E4"/>
    <w:rsid w:val="00A4202D"/>
    <w:rsid w:val="00A4220E"/>
    <w:rsid w:val="00A42325"/>
    <w:rsid w:val="00A42BE1"/>
    <w:rsid w:val="00A430BF"/>
    <w:rsid w:val="00A44F0E"/>
    <w:rsid w:val="00A45F4E"/>
    <w:rsid w:val="00A47183"/>
    <w:rsid w:val="00A50CCE"/>
    <w:rsid w:val="00A510AF"/>
    <w:rsid w:val="00A51BD7"/>
    <w:rsid w:val="00A53401"/>
    <w:rsid w:val="00A5343B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25F0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87FBD"/>
    <w:rsid w:val="00A90CC7"/>
    <w:rsid w:val="00A930F0"/>
    <w:rsid w:val="00A95250"/>
    <w:rsid w:val="00A96D9C"/>
    <w:rsid w:val="00AA23A1"/>
    <w:rsid w:val="00AA342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2873"/>
    <w:rsid w:val="00B263B9"/>
    <w:rsid w:val="00B26921"/>
    <w:rsid w:val="00B26CF6"/>
    <w:rsid w:val="00B2706D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5D5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29B3"/>
    <w:rsid w:val="00BD5CCF"/>
    <w:rsid w:val="00BD6832"/>
    <w:rsid w:val="00BD7149"/>
    <w:rsid w:val="00BE0AB7"/>
    <w:rsid w:val="00BE21CC"/>
    <w:rsid w:val="00BE23A1"/>
    <w:rsid w:val="00BE28C3"/>
    <w:rsid w:val="00BE3077"/>
    <w:rsid w:val="00BE38A8"/>
    <w:rsid w:val="00BE5D41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5F04"/>
    <w:rsid w:val="00C06920"/>
    <w:rsid w:val="00C07E6A"/>
    <w:rsid w:val="00C10353"/>
    <w:rsid w:val="00C10496"/>
    <w:rsid w:val="00C13952"/>
    <w:rsid w:val="00C15C11"/>
    <w:rsid w:val="00C23AF7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227B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2D4"/>
    <w:rsid w:val="00CC0CB6"/>
    <w:rsid w:val="00CC1B05"/>
    <w:rsid w:val="00CC27DB"/>
    <w:rsid w:val="00CC3B7B"/>
    <w:rsid w:val="00CC44AF"/>
    <w:rsid w:val="00CC4A86"/>
    <w:rsid w:val="00CC614A"/>
    <w:rsid w:val="00CC746F"/>
    <w:rsid w:val="00CD1F54"/>
    <w:rsid w:val="00CD691F"/>
    <w:rsid w:val="00CE096A"/>
    <w:rsid w:val="00CE180B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38E6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1C7"/>
    <w:rsid w:val="00D50B46"/>
    <w:rsid w:val="00D52A0E"/>
    <w:rsid w:val="00D52F39"/>
    <w:rsid w:val="00D65022"/>
    <w:rsid w:val="00D65339"/>
    <w:rsid w:val="00D65BB7"/>
    <w:rsid w:val="00D6657C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A772C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1687"/>
    <w:rsid w:val="00DD259F"/>
    <w:rsid w:val="00DD346D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1578"/>
    <w:rsid w:val="00E16D41"/>
    <w:rsid w:val="00E21D13"/>
    <w:rsid w:val="00E2457A"/>
    <w:rsid w:val="00E24AE3"/>
    <w:rsid w:val="00E255BC"/>
    <w:rsid w:val="00E279D6"/>
    <w:rsid w:val="00E3085E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3C0"/>
    <w:rsid w:val="00E64EB7"/>
    <w:rsid w:val="00E65A92"/>
    <w:rsid w:val="00E665A5"/>
    <w:rsid w:val="00E66A57"/>
    <w:rsid w:val="00E672B9"/>
    <w:rsid w:val="00E675F3"/>
    <w:rsid w:val="00E710F0"/>
    <w:rsid w:val="00E71304"/>
    <w:rsid w:val="00E72AD8"/>
    <w:rsid w:val="00E732FA"/>
    <w:rsid w:val="00E743E4"/>
    <w:rsid w:val="00E765FF"/>
    <w:rsid w:val="00E8018D"/>
    <w:rsid w:val="00E82071"/>
    <w:rsid w:val="00E821C3"/>
    <w:rsid w:val="00E8442A"/>
    <w:rsid w:val="00E85158"/>
    <w:rsid w:val="00E85890"/>
    <w:rsid w:val="00E876A3"/>
    <w:rsid w:val="00E90E51"/>
    <w:rsid w:val="00E93305"/>
    <w:rsid w:val="00E93571"/>
    <w:rsid w:val="00E9395F"/>
    <w:rsid w:val="00E94A79"/>
    <w:rsid w:val="00E96B20"/>
    <w:rsid w:val="00E96CC2"/>
    <w:rsid w:val="00E96EF3"/>
    <w:rsid w:val="00EA29FF"/>
    <w:rsid w:val="00EA4B29"/>
    <w:rsid w:val="00EA51D6"/>
    <w:rsid w:val="00EB0798"/>
    <w:rsid w:val="00EB4FC4"/>
    <w:rsid w:val="00EB6192"/>
    <w:rsid w:val="00EB78E7"/>
    <w:rsid w:val="00EC1550"/>
    <w:rsid w:val="00EC1EC5"/>
    <w:rsid w:val="00EC3C6A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A21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EF70B9"/>
    <w:rsid w:val="00EF78E3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84856"/>
    <w:rsid w:val="00F909BE"/>
    <w:rsid w:val="00F9527A"/>
    <w:rsid w:val="00F955FB"/>
    <w:rsid w:val="00F95839"/>
    <w:rsid w:val="00F97500"/>
    <w:rsid w:val="00FA0B99"/>
    <w:rsid w:val="00FA2109"/>
    <w:rsid w:val="00FB032A"/>
    <w:rsid w:val="00FB1CA9"/>
    <w:rsid w:val="00FB3A8B"/>
    <w:rsid w:val="00FB3AC2"/>
    <w:rsid w:val="00FB3F58"/>
    <w:rsid w:val="00FB571A"/>
    <w:rsid w:val="00FB6ED6"/>
    <w:rsid w:val="00FC12A0"/>
    <w:rsid w:val="00FC145F"/>
    <w:rsid w:val="00FC1CB6"/>
    <w:rsid w:val="00FC28B0"/>
    <w:rsid w:val="00FC3320"/>
    <w:rsid w:val="00FC52EB"/>
    <w:rsid w:val="00FC531C"/>
    <w:rsid w:val="00FC7E7A"/>
    <w:rsid w:val="00FD1638"/>
    <w:rsid w:val="00FD24B3"/>
    <w:rsid w:val="00FD4963"/>
    <w:rsid w:val="00FD6289"/>
    <w:rsid w:val="00FD73F7"/>
    <w:rsid w:val="00FE09F8"/>
    <w:rsid w:val="00FE0CAB"/>
    <w:rsid w:val="00FE2063"/>
    <w:rsid w:val="00FE4787"/>
    <w:rsid w:val="00FE5DC4"/>
    <w:rsid w:val="00FE6631"/>
    <w:rsid w:val="00FE69EA"/>
    <w:rsid w:val="00FF0648"/>
    <w:rsid w:val="00FF1B4A"/>
    <w:rsid w:val="00FF26C2"/>
    <w:rsid w:val="00FF2CC8"/>
    <w:rsid w:val="00FF363F"/>
    <w:rsid w:val="00FF5740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7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665A5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65A5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svibnja 2025.</izvorni_sadrzaj>
    <derivirana_varijabla naziv="DomainObject.PlaniraniZavrsetakDatum_1">20. svibnja 2025.</derivirana_varijabla>
  </DomainObject.PlaniraniZavrsetakDatum>
  <DomainObject.PlaniraniPocetakDatum>
    <izvorni_sadrzaj>20. svibnja 2025.</izvorni_sadrzaj>
    <derivirana_varijabla naziv="DomainObject.PlaniraniPocetakDatum_1">20. svibnja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2025.</izvorni_sadrzaj>
    <derivirana_varijabla naziv="DomainObject.Zapisnik.DatumKreiranja_1">20.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St-143/2025-7</izvorni_sadrzaj>
    <derivirana_varijabla naziv="DomainObject.Zapisnik.Oznaka_1">St-143/2025-7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ožujka 2025.</izvorni_sadrzaj>
    <derivirana_varijabla naziv="DomainObject.Predmet.DatumIzradeOptuznogAkta_1">24. ožujka 2025.</derivirana_varijabla>
  </DomainObject.Predmet.DatumIzradeOptuznogAkta>
  <DomainObject.Predmet.DatumIzradeOptuznogAktaFormated>
    <izvorni_sadrzaj>24.3.2025.</izvorni_sadrzaj>
    <derivirana_varijabla naziv="DomainObject.Predmet.DatumIzradeOptuznogAktaFormated_1">24.3.2025.</derivirana_varijabla>
  </DomainObject.Predmet.DatumIzradeOptuznogAktaFormated>
  <DomainObject.Predmet.DatumOsnivanja>
    <izvorni_sadrzaj>25. ožujka 2025.</izvorni_sadrzaj>
    <derivirana_varijabla naziv="DomainObject.Predmet.DatumOsnivanja_1">25.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ožujka 2025.</izvorni_sadrzaj>
    <derivirana_varijabla naziv="DomainObject.Predmet.DatumPrimitkaOptuznogAkta_1">24.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St-143/2025</izvorni_sadrzaj>
    <derivirana_varijabla naziv="DomainObject.Predmet.OznakaBroj_1">St-143/2025</derivirana_varijabla>
  </DomainObject.Predmet.OznakaBroj>
  <DomainObject.Predmet.OznakaBrojOptuznogAkta>
    <izvorni_sadrzaj>04-06-25-1371</izvorni_sadrzaj>
    <derivirana_varijabla naziv="DomainObject.Predmet.OznakaBrojOptuznogAkta_1">04-06-25-1371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OGRAJŠKI j.d.o.o.  Tršće zastupanog po punomoćniku Renata Malnar</izvorni_sadrzaj>
    <derivirana_varijabla naziv="DomainObject.Predmet.ProtustrankaFormated_1">  OGRAJŠKI j.d.o.o.  Tršće zastupanog po punomoćniku Renata Malnar</derivirana_varijabla>
  </DomainObject.Predmet.ProtustrankaFormated>
  <DomainObject.Predmet.ProtustrankaFormatedOIB>
    <izvorni_sadrzaj>  OGRAJŠKI j.d.o.o.  Tršće, OIB 13550811722 zastupanog po punomoćniku Renata Malnar</izvorni_sadrzaj>
    <derivirana_varijabla naziv="DomainObject.Predmet.ProtustrankaFormatedOIB_1">  OGRAJŠKI j.d.o.o.  Tršće, OIB 13550811722 zastupanog po punomoćniku Renata Malnar</derivirana_varijabla>
  </DomainObject.Predmet.ProtustrankaFormatedOIB>
  <DomainObject.Predmet.ProtustrankaFormatedWithAdress>
    <izvorni_sadrzaj> OGRAJŠKI j.d.o.o.  Tršće, Vodovodna 18, 51305 Tršće zastupanog po punomoćniku Renata Malnar</izvorni_sadrzaj>
    <derivirana_varijabla naziv="DomainObject.Predmet.ProtustrankaFormatedWithAdress_1"> OGRAJŠKI j.d.o.o.  Tršće, Vodovodna 18, 51305 Tršće zastupanog po punomoćniku Renata Malnar</derivirana_varijabla>
  </DomainObject.Predmet.ProtustrankaFormatedWithAdress>
  <DomainObject.Predmet.ProtustrankaFormatedWithAdressOIB>
    <izvorni_sadrzaj> OGRAJŠKI j.d.o.o.  Tršće, OIB 13550811722, Vodovodna 18, 51305 Tršće zastupanog po punomoćniku Renata Malnar</izvorni_sadrzaj>
    <derivirana_varijabla naziv="DomainObject.Predmet.ProtustrankaFormatedWithAdressOIB_1"> OGRAJŠKI j.d.o.o.  Tršće, OIB 13550811722, Vodovodna 18, 51305 Tršće zastupanog po punomoćniku Renata Malnar</derivirana_varijabla>
  </DomainObject.Predmet.ProtustrankaFormatedWithAdressOIB>
  <DomainObject.Predmet.ProtustrankaWithAdress>
    <izvorni_sadrzaj>OGRAJŠKI j.d.o.o.  Tršće Vodovodna 18, 51305 Tršće</izvorni_sadrzaj>
    <derivirana_varijabla naziv="DomainObject.Predmet.ProtustrankaWithAdress_1">OGRAJŠKI j.d.o.o.  Tršće Vodovodna 18, 51305 Tršće</derivirana_varijabla>
  </DomainObject.Predmet.ProtustrankaWithAdress>
  <DomainObject.Predmet.ProtustrankaWithAdressOIB>
    <izvorni_sadrzaj>OGRAJŠKI j.d.o.o.  Tršće, OIB 13550811722, Vodovodna 18, 51305 Tršće</izvorni_sadrzaj>
    <derivirana_varijabla naziv="DomainObject.Predmet.ProtustrankaWithAdressOIB_1">OGRAJŠKI j.d.o.o.  Tršće, OIB 13550811722, Vodovodna 18, 51305 Tršće</derivirana_varijabla>
  </DomainObject.Predmet.ProtustrankaWithAdressOIB>
  <DomainObject.Predmet.ProtustrankaNazivFormated>
    <izvorni_sadrzaj>OGRAJŠKI j.d.o.o.  Tršće</izvorni_sadrzaj>
    <derivirana_varijabla naziv="DomainObject.Predmet.ProtustrankaNazivFormated_1">OGRAJŠKI j.d.o.o.  Tršće</derivirana_varijabla>
  </DomainObject.Predmet.ProtustrankaNazivFormated>
  <DomainObject.Predmet.ProtustrankaNazivFormatedOIB>
    <izvorni_sadrzaj>OGRAJŠKI j.d.o.o.  Tršće, OIB 13550811722</izvorni_sadrzaj>
    <derivirana_varijabla naziv="DomainObject.Predmet.ProtustrankaNazivFormatedOIB_1">OGRAJŠKI j.d.o.o.  Tršće, OIB 13550811722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OGRAJŠKI j.d.o.o.  Tršće zastupanog po punomoćniku Renata Malnar</item>
    </izvorni_sadrzaj>
    <derivirana_varijabla naziv="DomainObject.Predmet.ProtuStrankaListFormated_1">
      <item>OGRAJŠKI j.d.o.o.  Tršće zastupanog po punomoćniku Renata Malnar</item>
    </derivirana_varijabla>
  </DomainObject.Predmet.ProtuStrankaListFormated>
  <DomainObject.Predmet.ProtuStrankaListFormatedOIB>
    <izvorni_sadrzaj>
      <item>OGRAJŠKI j.d.o.o.  Tršće, OIB 13550811722 zastupanog po punomoćniku Renata Malnar</item>
    </izvorni_sadrzaj>
    <derivirana_varijabla naziv="DomainObject.Predmet.ProtuStrankaListFormatedOIB_1">
      <item>OGRAJŠKI j.d.o.o.  Tršće, OIB 13550811722 zastupanog po punomoćniku Renata Malnar</item>
    </derivirana_varijabla>
  </DomainObject.Predmet.ProtuStrankaListFormatedOIB>
  <DomainObject.Predmet.ProtuStrankaListFormatedWithAdress>
    <izvorni_sadrzaj>
      <item>OGRAJŠKI j.d.o.o.  Tršće, Vodovodna 18, 51305 Tršće zastupanog po punomoćniku Renata Malnar</item>
    </izvorni_sadrzaj>
    <derivirana_varijabla naziv="DomainObject.Predmet.ProtuStrankaListFormatedWithAdress_1">
      <item>OGRAJŠKI j.d.o.o.  Tršće, Vodovodna 18, 51305 Tršće zastupanog po punomoćniku Renata Malnar</item>
    </derivirana_varijabla>
  </DomainObject.Predmet.ProtuStrankaListFormatedWithAdress>
  <DomainObject.Predmet.ProtuStrankaListFormatedWithAdressOIB>
    <izvorni_sadrzaj>
      <item>OGRAJŠKI j.d.o.o.  Tršće, OIB 13550811722, Vodovodna 18, 51305 Tršće zastupanog po punomoćniku Renata Malnar</item>
    </izvorni_sadrzaj>
    <derivirana_varijabla naziv="DomainObject.Predmet.ProtuStrankaListFormatedWithAdressOIB_1">
      <item>OGRAJŠKI j.d.o.o.  Tršće, OIB 13550811722, Vodovodna 18, 51305 Tršće zastupanog po punomoćniku Renata Malnar</item>
    </derivirana_varijabla>
  </DomainObject.Predmet.ProtuStrankaListFormatedWithAdressOIB>
  <DomainObject.Predmet.ProtuStrankaListNazivFormated>
    <izvorni_sadrzaj>
      <item>OGRAJŠKI j.d.o.o.  Tršće</item>
    </izvorni_sadrzaj>
    <derivirana_varijabla naziv="DomainObject.Predmet.ProtuStrankaListNazivFormated_1">
      <item>OGRAJŠKI j.d.o.o.  Tršće</item>
    </derivirana_varijabla>
  </DomainObject.Predmet.ProtuStrankaListNazivFormated>
  <DomainObject.Predmet.ProtuStrankaListNazivFormatedOIB>
    <izvorni_sadrzaj>
      <item>OGRAJŠKI j.d.o.o.  Tršće, OIB 13550811722</item>
    </izvorni_sadrzaj>
    <derivirana_varijabla naziv="DomainObject.Predmet.ProtuStrankaListNazivFormatedOIB_1">
      <item>OGRAJŠKI j.d.o.o.  Tršće, OIB 13550811722</item>
    </derivirana_varijabla>
  </DomainObject.Predmet.ProtuStrankaListNazivFormatedOIB>
  <DomainObject.Predmet.OstaliListFormated>
    <izvorni_sadrzaj>
      <item>Renata Malnar punomoćnica sudionika u postupku OGRAJŠKI j.d.o.o.  Tršće</item>
    </izvorni_sadrzaj>
    <derivirana_varijabla naziv="DomainObject.Predmet.OstaliListFormated_1">
      <item>Renata Malnar punomoćnica sudionika u postupku OGRAJŠKI j.d.o.o.  Tršće</item>
    </derivirana_varijabla>
  </DomainObject.Predmet.OstaliListFormated>
  <DomainObject.Predmet.OstaliListFormatedOIB>
    <izvorni_sadrzaj>
      <item>Renata Malnar, OIB 41429768416 punomoćnica sudionika u postupku OGRAJŠKI j.d.o.o.  Tršće</item>
    </izvorni_sadrzaj>
    <derivirana_varijabla naziv="DomainObject.Predmet.OstaliListFormatedOIB_1">
      <item>Renata Malnar, OIB 41429768416 punomoćnica sudionika u postupku OGRAJŠKI j.d.o.o.  Tršće</item>
    </derivirana_varijabla>
  </DomainObject.Predmet.OstaliListFormatedOIB>
  <DomainObject.Predmet.OstaliListFormatedWithAdress>
    <izvorni_sadrzaj>
      <item>Renata Malnar, Braće Žagar 1, 51305 Prezid punomoćnica sudionika u postupku OGRAJŠKI j.d.o.o.  Tršće</item>
    </izvorni_sadrzaj>
    <derivirana_varijabla naziv="DomainObject.Predmet.OstaliListFormatedWithAdress_1">
      <item>Renata Malnar, Braće Žagar 1, 51305 Prezid punomoćnica sudionika u postupku OGRAJŠKI j.d.o.o.  Tršće</item>
    </derivirana_varijabla>
  </DomainObject.Predmet.OstaliListFormatedWithAdress>
  <DomainObject.Predmet.OstaliListFormatedWithAdressOIB>
    <izvorni_sadrzaj>
      <item>Renata Malnar, OIB 41429768416, Braće Žagar 1, 51305 Prezid punomoćnica sudionika u postupku OGRAJŠKI j.d.o.o.  Tršće</item>
    </izvorni_sadrzaj>
    <derivirana_varijabla naziv="DomainObject.Predmet.OstaliListFormatedWithAdressOIB_1">
      <item>Renata Malnar, OIB 41429768416, Braće Žagar 1, 51305 Prezid punomoćnica sudionika u postupku OGRAJŠKI j.d.o.o.  Tršće</item>
    </derivirana_varijabla>
  </DomainObject.Predmet.OstaliListFormatedWithAdressOIB>
  <DomainObject.Predmet.OstaliListNazivFormated>
    <izvorni_sadrzaj>
      <item>Renata Malnar</item>
    </izvorni_sadrzaj>
    <derivirana_varijabla naziv="DomainObject.Predmet.OstaliListNazivFormated_1">
      <item>Renata Malnar</item>
    </derivirana_varijabla>
  </DomainObject.Predmet.OstaliListNazivFormated>
  <DomainObject.Predmet.OstaliListNazivFormatedOIB>
    <izvorni_sadrzaj>
      <item>Renata Malnar, OIB 41429768416</item>
    </izvorni_sadrzaj>
    <derivirana_varijabla naziv="DomainObject.Predmet.OstaliListNazivFormatedOIB_1">
      <item>Renata Malnar, OIB 41429768416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2025.</izvorni_sadrzaj>
    <derivirana_varijabla naziv="DomainObject.Datum_1">20. svibnja 2025.</derivirana_varijabla>
  </DomainObject.Datum>
  <DomainObject.PoslovniBrojDokumenta>
    <izvorni_sadrzaj>St-143/2025-7</izvorni_sadrzaj>
    <derivirana_varijabla naziv="DomainObject.PoslovniBrojDokumenta_1">St-143/2025-7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OGRAJŠKI j.d.o.o.  Tršće</izvorni_sadrzaj>
    <derivirana_varijabla naziv="DomainObject.Predmet.ProtustrankaIDrugi_1">OGRAJŠKI j.d.o.o.  Tršće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OGRAJŠKI j.d.o.o.  Tršće, OIB 13550811722, Vodovodna 18, 51305 Tršće</izvorni_sadrzaj>
    <derivirana_varijabla naziv="DomainObject.Predmet.ProtustrankaIDrugiAdressOIB_1">OGRAJŠKI j.d.o.o.  Tršće, OIB 13550811722, Vodovodna 18,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OGRAJŠKI j.d.o.o.  Tršće</item>
      <item>Renata Malnar</item>
    </izvorni_sadrzaj>
    <derivirana_varijabla naziv="DomainObject.Predmet.SudioniciListNaziv_1">
      <item>FINA  Rijeka</item>
      <item>OGRAJŠKI j.d.o.o.  Tršće</item>
      <item>Renata Malnar</item>
    </derivirana_varijabla>
  </DomainObject.Predmet.SudioniciListNaziv>
  <DomainObject.Predmet.SudioniciListAdressOIB>
    <izvorni_sadrzaj>
      <item>OGRAJŠKI j.d.o.o.  Tršće, OIB 13550811722, Vodovodna 18,51305 Tršće</item>
      <item>FINA  Rijeka, OIB 85821130368, Frana Kurelca 3,51000 Rijeka</item>
      <item>Renata Malnar, OIB 41429768416, Braće Žagar 1,51305 Prezid</item>
    </izvorni_sadrzaj>
    <derivirana_varijabla naziv="DomainObject.Predmet.SudioniciListAdressOIB_1">
      <item>OGRAJŠKI j.d.o.o.  Tršće, OIB 13550811722, Vodovodna 18,51305 Tršće</item>
      <item>FINA  Rijeka, OIB 85821130368, Frana Kurelca 3,51000 Rijeka</item>
      <item>Renata Malnar, OIB 41429768416, Braće Žagar 1,51305 Prezid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13550811722</item>
      <item>, OIB 41429768416</item>
    </izvorni_sadrzaj>
    <derivirana_varijabla naziv="DomainObject.Predmet.SudioniciListNazivOIB_1">
      <item>, OIB 85821130368</item>
      <item>, OIB 13550811722</item>
      <item>, OIB 41429768416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7B5890-CC39-43AF-88C0-04F4510AEB9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3</properties:Pages>
  <properties:Words>644</properties:Words>
  <properties:Characters>3765</properties:Characters>
  <properties:Lines>105</properties:Lines>
  <properties:Paragraphs>41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2025-05-19T11:34:00Z</dcterms:created>
  <dc:creator>rcerneka</dc:creator>
  <cp:lastModifiedBy>Dajana Jurković</cp:lastModifiedBy>
  <cp:lastPrinted>2025-02-11T08:42:00Z</cp:lastPrinted>
  <dcterms:modified xmlns:xsi="http://www.w3.org/2001/XMLSchema-instance" xsi:type="dcterms:W3CDTF">2025-05-20T07:37:00Z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St-143/2025-7 / Zapisnik - Ročište radi izjašnjenja o prijedlogu za otvaranje steč.post (143,25 ZAPISNIK -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